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82DD" w14:textId="77777777" w:rsidR="004C1251" w:rsidRPr="00B86E1E" w:rsidRDefault="00FA0CEE" w:rsidP="00727A82">
      <w:pPr>
        <w:spacing w:line="259" w:lineRule="auto"/>
        <w:ind w:left="-284" w:right="-419" w:firstLine="0"/>
        <w:jc w:val="center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b/>
          <w:sz w:val="22"/>
          <w:szCs w:val="23"/>
        </w:rPr>
        <w:t xml:space="preserve"> </w:t>
      </w:r>
    </w:p>
    <w:p w14:paraId="133B40BD" w14:textId="350B164E" w:rsidR="004C1251" w:rsidRPr="00B86E1E" w:rsidRDefault="00FA0CEE" w:rsidP="00C15921">
      <w:pPr>
        <w:ind w:left="0" w:firstLine="0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Callao, </w:t>
      </w:r>
      <w:r w:rsidR="00727A82" w:rsidRPr="00B86E1E">
        <w:rPr>
          <w:rFonts w:ascii="Arial Narrow" w:hAnsi="Arial Narrow"/>
          <w:sz w:val="22"/>
          <w:szCs w:val="23"/>
        </w:rPr>
        <w:t>27</w:t>
      </w:r>
      <w:r w:rsidRPr="00B86E1E">
        <w:rPr>
          <w:rFonts w:ascii="Arial Narrow" w:hAnsi="Arial Narrow"/>
          <w:sz w:val="22"/>
          <w:szCs w:val="23"/>
        </w:rPr>
        <w:t xml:space="preserve"> de </w:t>
      </w:r>
      <w:proofErr w:type="gramStart"/>
      <w:r w:rsidR="001D5CB6">
        <w:rPr>
          <w:rFonts w:ascii="Arial Narrow" w:hAnsi="Arial Narrow"/>
          <w:sz w:val="22"/>
          <w:szCs w:val="23"/>
        </w:rPr>
        <w:t>Junio</w:t>
      </w:r>
      <w:proofErr w:type="gramEnd"/>
      <w:r w:rsidRPr="00B86E1E">
        <w:rPr>
          <w:rFonts w:ascii="Arial Narrow" w:hAnsi="Arial Narrow"/>
          <w:sz w:val="22"/>
          <w:szCs w:val="23"/>
        </w:rPr>
        <w:t xml:space="preserve"> del 202</w:t>
      </w:r>
      <w:r w:rsidR="001D5CB6">
        <w:rPr>
          <w:rFonts w:ascii="Arial Narrow" w:hAnsi="Arial Narrow"/>
          <w:sz w:val="22"/>
          <w:szCs w:val="23"/>
        </w:rPr>
        <w:t>3</w:t>
      </w:r>
      <w:r w:rsidRPr="00B86E1E">
        <w:rPr>
          <w:rFonts w:ascii="Arial Narrow" w:hAnsi="Arial Narrow"/>
          <w:sz w:val="22"/>
          <w:szCs w:val="23"/>
        </w:rPr>
        <w:t xml:space="preserve"> </w:t>
      </w:r>
    </w:p>
    <w:p w14:paraId="632F4E14" w14:textId="77777777" w:rsidR="004C1251" w:rsidRPr="00B86E1E" w:rsidRDefault="00FA0CEE" w:rsidP="00C15921">
      <w:pPr>
        <w:spacing w:line="259" w:lineRule="auto"/>
        <w:ind w:left="0" w:firstLine="0"/>
        <w:jc w:val="left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 </w:t>
      </w:r>
    </w:p>
    <w:p w14:paraId="28D330AE" w14:textId="77777777" w:rsidR="004C1251" w:rsidRPr="00B86E1E" w:rsidRDefault="00FA0CEE" w:rsidP="00C15921">
      <w:pPr>
        <w:ind w:left="0" w:firstLine="0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Señor: </w:t>
      </w:r>
    </w:p>
    <w:p w14:paraId="48FF4DC4" w14:textId="77777777" w:rsidR="004C1251" w:rsidRPr="00B86E1E" w:rsidRDefault="00FA0CEE" w:rsidP="00C15921">
      <w:pPr>
        <w:spacing w:line="259" w:lineRule="auto"/>
        <w:ind w:left="0" w:firstLine="0"/>
        <w:jc w:val="left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 </w:t>
      </w:r>
    </w:p>
    <w:p w14:paraId="055727C8" w14:textId="77777777" w:rsidR="004C1251" w:rsidRPr="00B86E1E" w:rsidRDefault="00FA0CEE" w:rsidP="00C15921">
      <w:pPr>
        <w:tabs>
          <w:tab w:val="center" w:pos="6794"/>
        </w:tabs>
        <w:ind w:left="0" w:firstLine="0"/>
        <w:jc w:val="left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Presente.- </w:t>
      </w:r>
      <w:r w:rsidRPr="00B86E1E">
        <w:rPr>
          <w:rFonts w:ascii="Arial Narrow" w:hAnsi="Arial Narrow"/>
          <w:sz w:val="22"/>
          <w:szCs w:val="23"/>
        </w:rPr>
        <w:tab/>
        <w:t xml:space="preserve"> </w:t>
      </w:r>
    </w:p>
    <w:p w14:paraId="7B9DD362" w14:textId="77777777" w:rsidR="004C1251" w:rsidRPr="00B86E1E" w:rsidRDefault="00FA0CEE" w:rsidP="00C15921">
      <w:pPr>
        <w:spacing w:line="259" w:lineRule="auto"/>
        <w:ind w:left="0" w:firstLine="0"/>
        <w:jc w:val="left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 </w:t>
      </w:r>
    </w:p>
    <w:p w14:paraId="70C34B7D" w14:textId="79DC43B3" w:rsidR="004C1251" w:rsidRPr="00B86E1E" w:rsidRDefault="00FA0CEE" w:rsidP="00C15921">
      <w:pPr>
        <w:ind w:left="0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Con fecha </w:t>
      </w:r>
      <w:r w:rsidR="00727A82" w:rsidRPr="00B86E1E">
        <w:rPr>
          <w:rFonts w:ascii="Arial Narrow" w:hAnsi="Arial Narrow"/>
          <w:sz w:val="22"/>
          <w:szCs w:val="23"/>
        </w:rPr>
        <w:t>27</w:t>
      </w:r>
      <w:r w:rsidRPr="00B86E1E">
        <w:rPr>
          <w:rFonts w:ascii="Arial Narrow" w:hAnsi="Arial Narrow"/>
          <w:sz w:val="22"/>
          <w:szCs w:val="23"/>
        </w:rPr>
        <w:t xml:space="preserve"> de </w:t>
      </w:r>
      <w:proofErr w:type="gramStart"/>
      <w:r w:rsidR="001D5CB6">
        <w:rPr>
          <w:rFonts w:ascii="Arial Narrow" w:hAnsi="Arial Narrow"/>
          <w:sz w:val="22"/>
          <w:szCs w:val="23"/>
        </w:rPr>
        <w:t>Junio</w:t>
      </w:r>
      <w:proofErr w:type="gramEnd"/>
      <w:r w:rsidRPr="00B86E1E">
        <w:rPr>
          <w:rFonts w:ascii="Arial Narrow" w:hAnsi="Arial Narrow"/>
          <w:sz w:val="22"/>
          <w:szCs w:val="23"/>
        </w:rPr>
        <w:t xml:space="preserve"> del </w:t>
      </w:r>
      <w:r w:rsidR="001D5CB6">
        <w:rPr>
          <w:rFonts w:ascii="Arial Narrow" w:hAnsi="Arial Narrow"/>
          <w:sz w:val="22"/>
          <w:szCs w:val="23"/>
        </w:rPr>
        <w:t>2023</w:t>
      </w:r>
      <w:r w:rsidRPr="00B86E1E">
        <w:rPr>
          <w:rFonts w:ascii="Arial Narrow" w:hAnsi="Arial Narrow"/>
          <w:sz w:val="22"/>
          <w:szCs w:val="23"/>
        </w:rPr>
        <w:t xml:space="preserve"> se ha expedido la siguiente Resolución: </w:t>
      </w:r>
    </w:p>
    <w:p w14:paraId="0F33E20A" w14:textId="677262C9" w:rsidR="004C1251" w:rsidRPr="00B86E1E" w:rsidRDefault="00FA0CEE" w:rsidP="00C15921">
      <w:pPr>
        <w:spacing w:after="10"/>
        <w:ind w:left="0"/>
        <w:jc w:val="left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b/>
          <w:sz w:val="22"/>
          <w:szCs w:val="23"/>
          <w:u w:val="single" w:color="000000"/>
        </w:rPr>
        <w:t>RESOLUCIÓN DE CONSEJO DE ESCUE</w:t>
      </w:r>
      <w:r w:rsidR="00727A82" w:rsidRPr="00B86E1E">
        <w:rPr>
          <w:rFonts w:ascii="Arial Narrow" w:hAnsi="Arial Narrow"/>
          <w:b/>
          <w:sz w:val="22"/>
          <w:szCs w:val="23"/>
          <w:u w:val="single" w:color="000000"/>
        </w:rPr>
        <w:t xml:space="preserve">LA DE POSGRADO </w:t>
      </w:r>
      <w:proofErr w:type="spellStart"/>
      <w:r w:rsidR="00727A82" w:rsidRPr="00B86E1E">
        <w:rPr>
          <w:rFonts w:ascii="Arial Narrow" w:hAnsi="Arial Narrow"/>
          <w:b/>
          <w:sz w:val="22"/>
          <w:szCs w:val="23"/>
          <w:u w:val="single" w:color="000000"/>
        </w:rPr>
        <w:t>Nº</w:t>
      </w:r>
      <w:proofErr w:type="spellEnd"/>
      <w:r w:rsidR="00727A82" w:rsidRPr="00B86E1E">
        <w:rPr>
          <w:rFonts w:ascii="Arial Narrow" w:hAnsi="Arial Narrow"/>
          <w:b/>
          <w:sz w:val="22"/>
          <w:szCs w:val="23"/>
          <w:u w:val="single" w:color="000000"/>
        </w:rPr>
        <w:t xml:space="preserve"> </w:t>
      </w:r>
      <w:r w:rsidR="001D5CB6">
        <w:rPr>
          <w:rFonts w:ascii="Arial Narrow" w:hAnsi="Arial Narrow"/>
          <w:b/>
          <w:sz w:val="22"/>
          <w:szCs w:val="23"/>
          <w:u w:val="single" w:color="000000"/>
        </w:rPr>
        <w:t>372</w:t>
      </w:r>
      <w:r w:rsidR="00727A82" w:rsidRPr="00B86E1E">
        <w:rPr>
          <w:rFonts w:ascii="Arial Narrow" w:hAnsi="Arial Narrow"/>
          <w:b/>
          <w:sz w:val="22"/>
          <w:szCs w:val="23"/>
          <w:u w:val="single" w:color="000000"/>
        </w:rPr>
        <w:t>-202</w:t>
      </w:r>
      <w:r w:rsidR="001D5CB6">
        <w:rPr>
          <w:rFonts w:ascii="Arial Narrow" w:hAnsi="Arial Narrow"/>
          <w:b/>
          <w:sz w:val="22"/>
          <w:szCs w:val="23"/>
          <w:u w:val="single" w:color="000000"/>
        </w:rPr>
        <w:t>3</w:t>
      </w:r>
      <w:r w:rsidR="00727A82" w:rsidRPr="00B86E1E">
        <w:rPr>
          <w:rFonts w:ascii="Arial Narrow" w:hAnsi="Arial Narrow"/>
          <w:b/>
          <w:sz w:val="22"/>
          <w:szCs w:val="23"/>
          <w:u w:val="single" w:color="000000"/>
        </w:rPr>
        <w:t xml:space="preserve">-CEPG </w:t>
      </w:r>
      <w:proofErr w:type="gramStart"/>
      <w:r w:rsidRPr="00B86E1E">
        <w:rPr>
          <w:rFonts w:ascii="Arial Narrow" w:hAnsi="Arial Narrow"/>
          <w:b/>
          <w:sz w:val="22"/>
          <w:szCs w:val="23"/>
          <w:u w:val="single" w:color="000000"/>
        </w:rPr>
        <w:t>UNAC</w:t>
      </w:r>
      <w:r w:rsidRPr="00B86E1E">
        <w:rPr>
          <w:rFonts w:ascii="Arial Narrow" w:hAnsi="Arial Narrow"/>
          <w:b/>
          <w:sz w:val="22"/>
          <w:szCs w:val="23"/>
        </w:rPr>
        <w:t>.-</w:t>
      </w:r>
      <w:proofErr w:type="gramEnd"/>
      <w:r w:rsidRPr="00B86E1E">
        <w:rPr>
          <w:rFonts w:ascii="Arial Narrow" w:hAnsi="Arial Narrow"/>
          <w:b/>
          <w:sz w:val="22"/>
          <w:szCs w:val="23"/>
        </w:rPr>
        <w:t xml:space="preserve"> Bellavista, Callao, </w:t>
      </w:r>
      <w:r w:rsidR="00727A82" w:rsidRPr="00B86E1E">
        <w:rPr>
          <w:rFonts w:ascii="Arial Narrow" w:hAnsi="Arial Narrow"/>
          <w:b/>
          <w:sz w:val="22"/>
          <w:szCs w:val="23"/>
        </w:rPr>
        <w:t>27</w:t>
      </w:r>
      <w:r w:rsidRPr="00B86E1E">
        <w:rPr>
          <w:rFonts w:ascii="Arial Narrow" w:hAnsi="Arial Narrow"/>
          <w:b/>
          <w:sz w:val="22"/>
          <w:szCs w:val="23"/>
        </w:rPr>
        <w:t xml:space="preserve"> de </w:t>
      </w:r>
      <w:r w:rsidR="001D5CB6">
        <w:rPr>
          <w:rFonts w:ascii="Arial Narrow" w:hAnsi="Arial Narrow"/>
          <w:b/>
          <w:sz w:val="22"/>
          <w:szCs w:val="23"/>
        </w:rPr>
        <w:t>Junio</w:t>
      </w:r>
      <w:r w:rsidRPr="00B86E1E">
        <w:rPr>
          <w:rFonts w:ascii="Arial Narrow" w:hAnsi="Arial Narrow"/>
          <w:b/>
          <w:sz w:val="22"/>
          <w:szCs w:val="23"/>
        </w:rPr>
        <w:t xml:space="preserve"> del 202</w:t>
      </w:r>
      <w:r w:rsidR="001D5CB6">
        <w:rPr>
          <w:rFonts w:ascii="Arial Narrow" w:hAnsi="Arial Narrow"/>
          <w:b/>
          <w:sz w:val="22"/>
          <w:szCs w:val="23"/>
        </w:rPr>
        <w:t>3</w:t>
      </w:r>
      <w:r w:rsidRPr="00B86E1E">
        <w:rPr>
          <w:rFonts w:ascii="Arial Narrow" w:hAnsi="Arial Narrow"/>
          <w:b/>
          <w:sz w:val="22"/>
          <w:szCs w:val="23"/>
        </w:rPr>
        <w:t xml:space="preserve">.- EL CONSEJO DE ESCUELA DE POSGRADO DE LA UNIVERSIDAD NACIONAL DEL CALLAO.-                                                                                         </w:t>
      </w:r>
      <w:r w:rsidRPr="00B86E1E">
        <w:rPr>
          <w:rFonts w:ascii="Arial Narrow" w:hAnsi="Arial Narrow"/>
          <w:sz w:val="22"/>
          <w:szCs w:val="23"/>
        </w:rPr>
        <w:t xml:space="preserve"> </w:t>
      </w:r>
    </w:p>
    <w:p w14:paraId="54735533" w14:textId="77777777" w:rsidR="004C1251" w:rsidRPr="00B86E1E" w:rsidRDefault="00FA0CEE" w:rsidP="00C15921">
      <w:pPr>
        <w:spacing w:line="259" w:lineRule="auto"/>
        <w:ind w:left="0" w:firstLine="0"/>
        <w:jc w:val="left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 </w:t>
      </w:r>
    </w:p>
    <w:p w14:paraId="67986EE0" w14:textId="2DDEBABF" w:rsidR="004C1251" w:rsidRPr="00B86E1E" w:rsidRDefault="00727A82" w:rsidP="00C15921">
      <w:pPr>
        <w:ind w:left="0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Visto el punto de Agenda N° </w:t>
      </w:r>
      <w:r w:rsidR="001D5CB6">
        <w:rPr>
          <w:rFonts w:ascii="Arial Narrow" w:hAnsi="Arial Narrow"/>
          <w:sz w:val="22"/>
          <w:szCs w:val="23"/>
        </w:rPr>
        <w:t>04</w:t>
      </w:r>
      <w:r w:rsidR="00FA0CEE" w:rsidRPr="00B86E1E">
        <w:rPr>
          <w:rFonts w:ascii="Arial Narrow" w:hAnsi="Arial Narrow"/>
          <w:sz w:val="22"/>
          <w:szCs w:val="23"/>
        </w:rPr>
        <w:t xml:space="preserve">. </w:t>
      </w:r>
      <w:r w:rsidRPr="00B86E1E">
        <w:rPr>
          <w:rFonts w:ascii="Arial Narrow" w:hAnsi="Arial Narrow"/>
          <w:bCs/>
          <w:sz w:val="22"/>
          <w:szCs w:val="23"/>
        </w:rPr>
        <w:t>INICIO DEL DIPLOMADO “GESTIÓN Y DISEÑO CURRICULAR DE PROGRAMAS DE ESTUDIO DE EDUCACIÓN SUPERIOR UNIVERSITARIA” DE LA UPG – FCS</w:t>
      </w:r>
      <w:r w:rsidR="00FA0CEE" w:rsidRPr="00B86E1E">
        <w:rPr>
          <w:rFonts w:ascii="Arial Narrow" w:hAnsi="Arial Narrow"/>
          <w:sz w:val="22"/>
          <w:szCs w:val="23"/>
        </w:rPr>
        <w:t xml:space="preserve">” de la Sesión Ordinaria del Consejo </w:t>
      </w:r>
      <w:r w:rsidRPr="00B86E1E">
        <w:rPr>
          <w:rFonts w:ascii="Arial Narrow" w:hAnsi="Arial Narrow"/>
          <w:sz w:val="22"/>
          <w:szCs w:val="23"/>
        </w:rPr>
        <w:t>de la Escuela de Posgrado del 27</w:t>
      </w:r>
      <w:r w:rsidR="00FA0CEE" w:rsidRPr="00B86E1E">
        <w:rPr>
          <w:rFonts w:ascii="Arial Narrow" w:hAnsi="Arial Narrow"/>
          <w:sz w:val="22"/>
          <w:szCs w:val="23"/>
        </w:rPr>
        <w:t xml:space="preserve"> de </w:t>
      </w:r>
      <w:r w:rsidRPr="00B86E1E">
        <w:rPr>
          <w:rFonts w:ascii="Arial Narrow" w:hAnsi="Arial Narrow"/>
          <w:sz w:val="22"/>
          <w:szCs w:val="23"/>
        </w:rPr>
        <w:t>Octubre</w:t>
      </w:r>
      <w:r w:rsidR="00FA0CEE" w:rsidRPr="00B86E1E">
        <w:rPr>
          <w:rFonts w:ascii="Arial Narrow" w:hAnsi="Arial Narrow"/>
          <w:sz w:val="22"/>
          <w:szCs w:val="23"/>
        </w:rPr>
        <w:t xml:space="preserve"> de 2020. </w:t>
      </w:r>
    </w:p>
    <w:p w14:paraId="5DE2700C" w14:textId="77777777" w:rsidR="004C1251" w:rsidRPr="00B86E1E" w:rsidRDefault="00FA0CEE" w:rsidP="00C15921">
      <w:pPr>
        <w:spacing w:line="259" w:lineRule="auto"/>
        <w:ind w:left="0" w:firstLine="0"/>
        <w:jc w:val="left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 </w:t>
      </w:r>
    </w:p>
    <w:p w14:paraId="52F1730C" w14:textId="77777777" w:rsidR="004C1251" w:rsidRPr="00B86E1E" w:rsidRDefault="00FA0CEE" w:rsidP="00C15921">
      <w:pPr>
        <w:spacing w:after="10"/>
        <w:ind w:left="0"/>
        <w:jc w:val="left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b/>
          <w:sz w:val="22"/>
          <w:szCs w:val="23"/>
        </w:rPr>
        <w:t xml:space="preserve">CONSIDERANDO: </w:t>
      </w:r>
    </w:p>
    <w:p w14:paraId="13D76269" w14:textId="77777777" w:rsidR="004C1251" w:rsidRPr="00B86E1E" w:rsidRDefault="00FA0CEE" w:rsidP="00C15921">
      <w:pPr>
        <w:spacing w:line="259" w:lineRule="auto"/>
        <w:ind w:left="0" w:firstLine="0"/>
        <w:jc w:val="left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 </w:t>
      </w:r>
    </w:p>
    <w:p w14:paraId="48E721D2" w14:textId="77777777" w:rsidR="004C1251" w:rsidRPr="00B86E1E" w:rsidRDefault="00FA0CEE" w:rsidP="00C15921">
      <w:pPr>
        <w:ind w:left="0" w:firstLine="708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Que el Art. 54º del Estatuto de la Universidad Nacional del Callao aprobado el 02 de julio 2015 establece que: La Unidad de Posgrado, es el órgano de gestión y formación académica encargada de organizar los programas de diplomados, maestrías, doctorados y posdoctorados de la Facultad. Está integrado por docentes y estudiantes de los programas de posgrado </w:t>
      </w:r>
    </w:p>
    <w:p w14:paraId="660960A9" w14:textId="77777777" w:rsidR="004C1251" w:rsidRPr="00B86E1E" w:rsidRDefault="00FA0CEE" w:rsidP="00C15921">
      <w:pPr>
        <w:spacing w:line="259" w:lineRule="auto"/>
        <w:ind w:left="0" w:firstLine="0"/>
        <w:jc w:val="left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 </w:t>
      </w:r>
    </w:p>
    <w:p w14:paraId="10CE1867" w14:textId="77777777" w:rsidR="004C1251" w:rsidRPr="00B86E1E" w:rsidRDefault="00FA0CEE" w:rsidP="00C15921">
      <w:pPr>
        <w:ind w:left="0" w:firstLine="708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Que, los Diplomados de Posgrado: Son estudios cortos de perfeccionamiento profesional, en áreas específicas. Se debe completar un mínimo de veinticuatro (24) créditos; según lo estable el numeral 84.1 de la precitada norma estatutaria y en concordancia con el numeral 43.1 de la Ley Universitaria N° 30220; </w:t>
      </w:r>
    </w:p>
    <w:p w14:paraId="4D8AD533" w14:textId="77777777" w:rsidR="004C1251" w:rsidRPr="00B86E1E" w:rsidRDefault="00FA0CEE" w:rsidP="00C15921">
      <w:pPr>
        <w:spacing w:line="259" w:lineRule="auto"/>
        <w:ind w:left="0" w:firstLine="0"/>
        <w:jc w:val="left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 </w:t>
      </w:r>
    </w:p>
    <w:p w14:paraId="6221DEB1" w14:textId="77777777" w:rsidR="004C1251" w:rsidRPr="00B86E1E" w:rsidRDefault="00FA0CEE" w:rsidP="00C15921">
      <w:pPr>
        <w:ind w:left="0" w:firstLine="708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Que, una de las atribuciones del Director de la Escuela de Posgrado es  Proponer al Consejo de la Escuela de Posgrado la creación de nuevos programas de diplomados, maestrías, doctorados y posdoctorados; previo informe de la comisión respectiva, según lo estipulado en el numeral 205.14 de la norma estatutaria. </w:t>
      </w:r>
    </w:p>
    <w:p w14:paraId="3B0C785F" w14:textId="0345B8C2" w:rsidR="00C15921" w:rsidRDefault="00FA0CEE" w:rsidP="001D5CB6">
      <w:pPr>
        <w:spacing w:line="259" w:lineRule="auto"/>
        <w:ind w:left="0" w:firstLine="0"/>
        <w:jc w:val="left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 </w:t>
      </w:r>
    </w:p>
    <w:p w14:paraId="6872B32E" w14:textId="46740C66" w:rsidR="00241F9B" w:rsidRDefault="00241F9B" w:rsidP="00241F9B">
      <w:pPr>
        <w:spacing w:line="259" w:lineRule="auto"/>
        <w:ind w:left="0" w:firstLine="708"/>
        <w:rPr>
          <w:rFonts w:ascii="Arial Narrow" w:hAnsi="Arial Narrow"/>
          <w:sz w:val="22"/>
          <w:szCs w:val="23"/>
        </w:rPr>
      </w:pPr>
      <w:r>
        <w:rPr>
          <w:rFonts w:ascii="Arial Narrow" w:hAnsi="Arial Narrow"/>
          <w:sz w:val="22"/>
          <w:szCs w:val="23"/>
        </w:rPr>
        <w:t xml:space="preserve">Que, mediante </w:t>
      </w:r>
      <w:r w:rsidRPr="00241F9B">
        <w:rPr>
          <w:rFonts w:ascii="Arial Narrow" w:hAnsi="Arial Narrow"/>
          <w:sz w:val="22"/>
          <w:szCs w:val="23"/>
        </w:rPr>
        <w:t xml:space="preserve">Resolución </w:t>
      </w:r>
      <w:r>
        <w:rPr>
          <w:rFonts w:ascii="Arial Narrow" w:hAnsi="Arial Narrow"/>
          <w:sz w:val="22"/>
          <w:szCs w:val="23"/>
        </w:rPr>
        <w:t>d</w:t>
      </w:r>
      <w:r w:rsidRPr="00241F9B">
        <w:rPr>
          <w:rFonts w:ascii="Arial Narrow" w:hAnsi="Arial Narrow"/>
          <w:sz w:val="22"/>
          <w:szCs w:val="23"/>
        </w:rPr>
        <w:t xml:space="preserve">el Comité Directivo </w:t>
      </w:r>
      <w:r>
        <w:rPr>
          <w:rFonts w:ascii="Arial Narrow" w:hAnsi="Arial Narrow"/>
          <w:sz w:val="22"/>
          <w:szCs w:val="23"/>
        </w:rPr>
        <w:t>d</w:t>
      </w:r>
      <w:r w:rsidRPr="00241F9B">
        <w:rPr>
          <w:rFonts w:ascii="Arial Narrow" w:hAnsi="Arial Narrow"/>
          <w:sz w:val="22"/>
          <w:szCs w:val="23"/>
        </w:rPr>
        <w:t xml:space="preserve">e </w:t>
      </w:r>
      <w:r>
        <w:rPr>
          <w:rFonts w:ascii="Arial Narrow" w:hAnsi="Arial Narrow"/>
          <w:sz w:val="22"/>
          <w:szCs w:val="23"/>
        </w:rPr>
        <w:t>l</w:t>
      </w:r>
      <w:r w:rsidRPr="00241F9B">
        <w:rPr>
          <w:rFonts w:ascii="Arial Narrow" w:hAnsi="Arial Narrow"/>
          <w:sz w:val="22"/>
          <w:szCs w:val="23"/>
        </w:rPr>
        <w:t xml:space="preserve">a Unidad </w:t>
      </w:r>
      <w:r>
        <w:rPr>
          <w:rFonts w:ascii="Arial Narrow" w:hAnsi="Arial Narrow"/>
          <w:sz w:val="22"/>
          <w:szCs w:val="23"/>
        </w:rPr>
        <w:t>d</w:t>
      </w:r>
      <w:r w:rsidRPr="00241F9B">
        <w:rPr>
          <w:rFonts w:ascii="Arial Narrow" w:hAnsi="Arial Narrow"/>
          <w:sz w:val="22"/>
          <w:szCs w:val="23"/>
        </w:rPr>
        <w:t>e Posgrado Nº</w:t>
      </w:r>
      <w:r w:rsidR="001D5CB6">
        <w:rPr>
          <w:rFonts w:ascii="Arial Narrow" w:hAnsi="Arial Narrow"/>
          <w:sz w:val="22"/>
          <w:szCs w:val="23"/>
        </w:rPr>
        <w:t>123</w:t>
      </w:r>
      <w:r w:rsidRPr="00241F9B">
        <w:rPr>
          <w:rFonts w:ascii="Arial Narrow" w:hAnsi="Arial Narrow"/>
          <w:sz w:val="22"/>
          <w:szCs w:val="23"/>
        </w:rPr>
        <w:t>-202</w:t>
      </w:r>
      <w:r w:rsidR="001D5CB6">
        <w:rPr>
          <w:rFonts w:ascii="Arial Narrow" w:hAnsi="Arial Narrow"/>
          <w:sz w:val="22"/>
          <w:szCs w:val="23"/>
        </w:rPr>
        <w:t>3</w:t>
      </w:r>
      <w:r w:rsidRPr="00241F9B">
        <w:rPr>
          <w:rFonts w:ascii="Arial Narrow" w:hAnsi="Arial Narrow"/>
          <w:sz w:val="22"/>
          <w:szCs w:val="23"/>
        </w:rPr>
        <w:t>-CDUPG-FCS</w:t>
      </w:r>
      <w:r>
        <w:rPr>
          <w:rFonts w:ascii="Arial Narrow" w:hAnsi="Arial Narrow"/>
          <w:sz w:val="22"/>
          <w:szCs w:val="23"/>
        </w:rPr>
        <w:t xml:space="preserve">, del </w:t>
      </w:r>
      <w:r w:rsidRPr="00241F9B">
        <w:rPr>
          <w:rFonts w:ascii="Arial Narrow" w:hAnsi="Arial Narrow"/>
          <w:sz w:val="22"/>
          <w:szCs w:val="23"/>
        </w:rPr>
        <w:t xml:space="preserve">22 </w:t>
      </w:r>
      <w:r>
        <w:rPr>
          <w:rFonts w:ascii="Arial Narrow" w:hAnsi="Arial Narrow"/>
          <w:sz w:val="22"/>
          <w:szCs w:val="23"/>
        </w:rPr>
        <w:t>d</w:t>
      </w:r>
      <w:r w:rsidRPr="00241F9B">
        <w:rPr>
          <w:rFonts w:ascii="Arial Narrow" w:hAnsi="Arial Narrow"/>
          <w:sz w:val="22"/>
          <w:szCs w:val="23"/>
        </w:rPr>
        <w:t xml:space="preserve">e </w:t>
      </w:r>
      <w:proofErr w:type="gramStart"/>
      <w:r w:rsidR="001D5CB6">
        <w:rPr>
          <w:rFonts w:ascii="Arial Narrow" w:hAnsi="Arial Narrow"/>
          <w:sz w:val="22"/>
          <w:szCs w:val="23"/>
        </w:rPr>
        <w:t>Junio</w:t>
      </w:r>
      <w:proofErr w:type="gramEnd"/>
      <w:r w:rsidRPr="00241F9B">
        <w:rPr>
          <w:rFonts w:ascii="Arial Narrow" w:hAnsi="Arial Narrow"/>
          <w:sz w:val="22"/>
          <w:szCs w:val="23"/>
        </w:rPr>
        <w:t xml:space="preserve"> 202</w:t>
      </w:r>
      <w:r w:rsidR="001D5CB6">
        <w:rPr>
          <w:rFonts w:ascii="Arial Narrow" w:hAnsi="Arial Narrow"/>
          <w:sz w:val="22"/>
          <w:szCs w:val="23"/>
        </w:rPr>
        <w:t>3</w:t>
      </w:r>
      <w:r>
        <w:rPr>
          <w:rFonts w:ascii="Arial Narrow" w:hAnsi="Arial Narrow"/>
          <w:sz w:val="22"/>
          <w:szCs w:val="23"/>
        </w:rPr>
        <w:t>, se designa</w:t>
      </w:r>
      <w:r w:rsidRPr="00241F9B">
        <w:rPr>
          <w:rFonts w:ascii="Arial Narrow" w:hAnsi="Arial Narrow"/>
          <w:sz w:val="22"/>
          <w:szCs w:val="23"/>
        </w:rPr>
        <w:t xml:space="preserve"> a la Dra. </w:t>
      </w:r>
      <w:r w:rsidR="001D5CB6">
        <w:rPr>
          <w:rFonts w:ascii="Arial Narrow" w:hAnsi="Arial Narrow"/>
          <w:sz w:val="22"/>
          <w:szCs w:val="23"/>
        </w:rPr>
        <w:t>Alicia Lourdes Merino Lozano</w:t>
      </w:r>
      <w:r w:rsidRPr="00241F9B">
        <w:rPr>
          <w:rFonts w:ascii="Arial Narrow" w:hAnsi="Arial Narrow"/>
          <w:sz w:val="22"/>
          <w:szCs w:val="23"/>
        </w:rPr>
        <w:t xml:space="preserve"> Coordinadora para el DIPLOMADO “GESTIÓN Y DISEÑO CURRICULAR DE PROGRAMAS DE ESTUDIO DE EDUCACIÓN SUPERIOR UNIVERSITARIA”</w:t>
      </w:r>
      <w:r w:rsidR="001D5CB6">
        <w:rPr>
          <w:rFonts w:ascii="Arial Narrow" w:hAnsi="Arial Narrow"/>
          <w:sz w:val="22"/>
          <w:szCs w:val="23"/>
        </w:rPr>
        <w:t>..</w:t>
      </w:r>
    </w:p>
    <w:p w14:paraId="1350EBFE" w14:textId="77777777" w:rsidR="00241F9B" w:rsidRPr="00B86E1E" w:rsidRDefault="00241F9B" w:rsidP="00241F9B">
      <w:pPr>
        <w:spacing w:line="259" w:lineRule="auto"/>
        <w:ind w:left="0" w:firstLine="708"/>
        <w:rPr>
          <w:rFonts w:ascii="Arial Narrow" w:hAnsi="Arial Narrow"/>
          <w:sz w:val="22"/>
          <w:szCs w:val="23"/>
        </w:rPr>
      </w:pPr>
    </w:p>
    <w:p w14:paraId="4265F37E" w14:textId="15B6C56C" w:rsidR="00A93E74" w:rsidRDefault="00C15921" w:rsidP="001D5CB6">
      <w:pPr>
        <w:spacing w:line="259" w:lineRule="auto"/>
        <w:ind w:firstLine="698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>Que</w:t>
      </w:r>
      <w:r w:rsidR="00241F9B">
        <w:rPr>
          <w:rFonts w:ascii="Arial Narrow" w:hAnsi="Arial Narrow"/>
          <w:sz w:val="22"/>
          <w:szCs w:val="23"/>
        </w:rPr>
        <w:t>,</w:t>
      </w:r>
      <w:r w:rsidRPr="00B86E1E">
        <w:rPr>
          <w:rFonts w:ascii="Arial Narrow" w:hAnsi="Arial Narrow"/>
          <w:sz w:val="22"/>
          <w:szCs w:val="23"/>
        </w:rPr>
        <w:t xml:space="preserve"> con oficio N° 001-202</w:t>
      </w:r>
      <w:r w:rsidR="001D5CB6">
        <w:rPr>
          <w:rFonts w:ascii="Arial Narrow" w:hAnsi="Arial Narrow"/>
          <w:sz w:val="22"/>
          <w:szCs w:val="23"/>
        </w:rPr>
        <w:t>3</w:t>
      </w:r>
      <w:r w:rsidRPr="00B86E1E">
        <w:rPr>
          <w:rFonts w:ascii="Arial Narrow" w:hAnsi="Arial Narrow"/>
          <w:sz w:val="22"/>
          <w:szCs w:val="23"/>
        </w:rPr>
        <w:t>-</w:t>
      </w:r>
      <w:r w:rsidR="001D5CB6">
        <w:rPr>
          <w:rFonts w:ascii="Arial Narrow" w:hAnsi="Arial Narrow"/>
          <w:sz w:val="22"/>
          <w:szCs w:val="23"/>
        </w:rPr>
        <w:t>CDGC</w:t>
      </w:r>
      <w:r w:rsidR="00A93E74" w:rsidRPr="00B86E1E">
        <w:rPr>
          <w:rFonts w:ascii="Arial Narrow" w:hAnsi="Arial Narrow"/>
          <w:sz w:val="22"/>
          <w:szCs w:val="23"/>
        </w:rPr>
        <w:t xml:space="preserve">-FCS, en lo </w:t>
      </w:r>
      <w:proofErr w:type="gramStart"/>
      <w:r w:rsidR="00A93E74" w:rsidRPr="00B86E1E">
        <w:rPr>
          <w:rFonts w:ascii="Arial Narrow" w:hAnsi="Arial Narrow"/>
          <w:sz w:val="22"/>
          <w:szCs w:val="23"/>
        </w:rPr>
        <w:t xml:space="preserve">que </w:t>
      </w:r>
      <w:r w:rsidR="00FA0CEE" w:rsidRPr="00B86E1E">
        <w:rPr>
          <w:rFonts w:ascii="Arial Narrow" w:hAnsi="Arial Narrow"/>
          <w:sz w:val="22"/>
          <w:szCs w:val="23"/>
        </w:rPr>
        <w:t xml:space="preserve"> </w:t>
      </w:r>
      <w:r w:rsidR="00A93E74" w:rsidRPr="00B86E1E">
        <w:rPr>
          <w:rFonts w:ascii="Arial Narrow" w:hAnsi="Arial Narrow"/>
          <w:sz w:val="22"/>
          <w:szCs w:val="23"/>
        </w:rPr>
        <w:t>remite</w:t>
      </w:r>
      <w:proofErr w:type="gramEnd"/>
      <w:r w:rsidR="00A93E74" w:rsidRPr="00B86E1E">
        <w:rPr>
          <w:rFonts w:ascii="Arial Narrow" w:hAnsi="Arial Narrow"/>
          <w:sz w:val="22"/>
          <w:szCs w:val="23"/>
        </w:rPr>
        <w:t xml:space="preserve"> la propuesta de programación horaria del diplomado programación del “DIPLOMADO  GESTIÓN  Y  DISEÑO  CURRICULAR  DE  PROGRAMAS  DE ESTUDIO  DE  EDUCACIÓN  SUPERIOR UNIVERSITARIA”,  de  la  Unidad  de  Posgrado  de  la Facultad de Ciencias de la Salud … (Sic)</w:t>
      </w:r>
    </w:p>
    <w:p w14:paraId="5C3AF75F" w14:textId="77777777" w:rsidR="00241F9B" w:rsidRPr="00B86E1E" w:rsidRDefault="00241F9B" w:rsidP="00C15921">
      <w:pPr>
        <w:spacing w:line="259" w:lineRule="auto"/>
        <w:ind w:left="0"/>
        <w:jc w:val="left"/>
        <w:rPr>
          <w:rFonts w:ascii="Arial Narrow" w:hAnsi="Arial Narrow"/>
          <w:sz w:val="22"/>
          <w:szCs w:val="23"/>
        </w:rPr>
      </w:pPr>
    </w:p>
    <w:p w14:paraId="5D30E61B" w14:textId="77777777" w:rsidR="004C1251" w:rsidRPr="00B86E1E" w:rsidRDefault="00FA0CEE" w:rsidP="00A93E74">
      <w:pPr>
        <w:ind w:left="0" w:firstLine="708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</w:t>
      </w:r>
      <w:r w:rsidR="00A93E74" w:rsidRPr="00B86E1E">
        <w:rPr>
          <w:rFonts w:ascii="Arial Narrow" w:hAnsi="Arial Narrow"/>
          <w:sz w:val="22"/>
          <w:szCs w:val="23"/>
        </w:rPr>
        <w:t xml:space="preserve">cional y temporal para prevenir </w:t>
      </w:r>
      <w:r w:rsidRPr="00B86E1E">
        <w:rPr>
          <w:rFonts w:ascii="Arial Narrow" w:hAnsi="Arial Narrow"/>
          <w:sz w:val="22"/>
          <w:szCs w:val="23"/>
        </w:rPr>
        <w:t xml:space="preserve">la propagación del COVID-19, contemplado también en la resolución N° 068-2020-CU del 25 de marzo de 2020, se aprueba la modificación del lugar de la prestación de servicios de docentes y administrativos de la UNAC. </w:t>
      </w:r>
    </w:p>
    <w:p w14:paraId="37F8778B" w14:textId="77777777" w:rsidR="004C1251" w:rsidRPr="00B86E1E" w:rsidRDefault="00FA0CEE" w:rsidP="00C15921">
      <w:pPr>
        <w:spacing w:line="259" w:lineRule="auto"/>
        <w:ind w:left="0" w:firstLine="0"/>
        <w:jc w:val="left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 </w:t>
      </w:r>
    </w:p>
    <w:p w14:paraId="520EF240" w14:textId="6942BF75" w:rsidR="004C1251" w:rsidRPr="00B86E1E" w:rsidRDefault="00FA0CEE" w:rsidP="00C15921">
      <w:pPr>
        <w:ind w:left="0" w:firstLine="708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sz w:val="22"/>
          <w:szCs w:val="23"/>
        </w:rPr>
        <w:t xml:space="preserve">Que, teniendo la documentación </w:t>
      </w:r>
      <w:proofErr w:type="spellStart"/>
      <w:r w:rsidRPr="00B86E1E">
        <w:rPr>
          <w:rFonts w:ascii="Arial Narrow" w:hAnsi="Arial Narrow"/>
          <w:sz w:val="22"/>
          <w:szCs w:val="23"/>
        </w:rPr>
        <w:t>sustentatoria</w:t>
      </w:r>
      <w:proofErr w:type="spellEnd"/>
      <w:r w:rsidRPr="00B86E1E">
        <w:rPr>
          <w:rFonts w:ascii="Arial Narrow" w:hAnsi="Arial Narrow"/>
          <w:sz w:val="22"/>
          <w:szCs w:val="23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C15921" w:rsidRPr="00B86E1E">
        <w:rPr>
          <w:rFonts w:ascii="Arial Narrow" w:hAnsi="Arial Narrow"/>
          <w:sz w:val="22"/>
          <w:szCs w:val="23"/>
        </w:rPr>
        <w:t>27</w:t>
      </w:r>
      <w:r w:rsidRPr="00B86E1E">
        <w:rPr>
          <w:rFonts w:ascii="Arial Narrow" w:hAnsi="Arial Narrow"/>
          <w:sz w:val="22"/>
          <w:szCs w:val="23"/>
        </w:rPr>
        <w:t xml:space="preserve"> de </w:t>
      </w:r>
      <w:proofErr w:type="gramStart"/>
      <w:r w:rsidR="001D5CB6">
        <w:rPr>
          <w:rFonts w:ascii="Arial Narrow" w:hAnsi="Arial Narrow"/>
          <w:sz w:val="22"/>
          <w:szCs w:val="23"/>
        </w:rPr>
        <w:t>Junio</w:t>
      </w:r>
      <w:proofErr w:type="gramEnd"/>
      <w:r w:rsidRPr="00B86E1E">
        <w:rPr>
          <w:rFonts w:ascii="Arial Narrow" w:hAnsi="Arial Narrow"/>
          <w:sz w:val="22"/>
          <w:szCs w:val="23"/>
        </w:rPr>
        <w:t xml:space="preserve"> del 202</w:t>
      </w:r>
      <w:r w:rsidR="001D5CB6">
        <w:rPr>
          <w:rFonts w:ascii="Arial Narrow" w:hAnsi="Arial Narrow"/>
          <w:sz w:val="22"/>
          <w:szCs w:val="23"/>
        </w:rPr>
        <w:t>3</w:t>
      </w:r>
      <w:r w:rsidRPr="00B86E1E">
        <w:rPr>
          <w:rFonts w:ascii="Arial Narrow" w:hAnsi="Arial Narrow"/>
          <w:sz w:val="22"/>
          <w:szCs w:val="23"/>
        </w:rPr>
        <w:t xml:space="preserve">, realizada en forma remota, al amparo del D.U. N° 026-2020 y Res. N° 068-2020-CU; y en uso de las atribuciones que le confiere el Artículo 196° numeral 196.16 del Estatuto de la Universidad Nacional del Callao; </w:t>
      </w:r>
    </w:p>
    <w:p w14:paraId="22706A87" w14:textId="77777777" w:rsidR="004C1251" w:rsidRDefault="00FA0CEE" w:rsidP="00A93E74">
      <w:pPr>
        <w:spacing w:line="259" w:lineRule="auto"/>
        <w:ind w:left="0" w:firstLine="0"/>
        <w:jc w:val="left"/>
        <w:rPr>
          <w:rFonts w:ascii="Arial Narrow" w:hAnsi="Arial Narrow"/>
          <w:b/>
          <w:sz w:val="22"/>
          <w:szCs w:val="23"/>
        </w:rPr>
      </w:pPr>
      <w:r w:rsidRPr="00B86E1E">
        <w:rPr>
          <w:rFonts w:ascii="Arial Narrow" w:hAnsi="Arial Narrow"/>
          <w:b/>
          <w:sz w:val="22"/>
          <w:szCs w:val="23"/>
        </w:rPr>
        <w:t xml:space="preserve">  </w:t>
      </w:r>
    </w:p>
    <w:p w14:paraId="35044036" w14:textId="77777777" w:rsidR="001D5CB6" w:rsidRDefault="001D5CB6" w:rsidP="00A93E74">
      <w:pPr>
        <w:spacing w:line="259" w:lineRule="auto"/>
        <w:ind w:left="0" w:firstLine="0"/>
        <w:jc w:val="left"/>
        <w:rPr>
          <w:rFonts w:ascii="Arial Narrow" w:hAnsi="Arial Narrow"/>
          <w:b/>
          <w:sz w:val="22"/>
          <w:szCs w:val="23"/>
        </w:rPr>
      </w:pPr>
    </w:p>
    <w:p w14:paraId="12103BED" w14:textId="77777777" w:rsidR="001D5CB6" w:rsidRDefault="001D5CB6" w:rsidP="00A93E74">
      <w:pPr>
        <w:spacing w:line="259" w:lineRule="auto"/>
        <w:ind w:left="0" w:firstLine="0"/>
        <w:jc w:val="left"/>
        <w:rPr>
          <w:rFonts w:ascii="Arial Narrow" w:hAnsi="Arial Narrow"/>
          <w:b/>
          <w:sz w:val="22"/>
          <w:szCs w:val="23"/>
        </w:rPr>
      </w:pPr>
    </w:p>
    <w:p w14:paraId="56D2BC65" w14:textId="77777777" w:rsidR="001D5CB6" w:rsidRPr="00B86E1E" w:rsidRDefault="001D5CB6" w:rsidP="00A93E74">
      <w:pPr>
        <w:spacing w:line="259" w:lineRule="auto"/>
        <w:ind w:left="0" w:firstLine="0"/>
        <w:jc w:val="left"/>
        <w:rPr>
          <w:rFonts w:ascii="Arial Narrow" w:hAnsi="Arial Narrow"/>
          <w:sz w:val="22"/>
          <w:szCs w:val="23"/>
        </w:rPr>
      </w:pPr>
    </w:p>
    <w:p w14:paraId="4DB37863" w14:textId="77777777" w:rsidR="004C1251" w:rsidRPr="00B86E1E" w:rsidRDefault="00FA0CEE" w:rsidP="00C15921">
      <w:pPr>
        <w:spacing w:after="10"/>
        <w:ind w:left="0"/>
        <w:jc w:val="left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b/>
          <w:sz w:val="22"/>
          <w:szCs w:val="23"/>
        </w:rPr>
        <w:lastRenderedPageBreak/>
        <w:t xml:space="preserve">RESUELVE: </w:t>
      </w:r>
    </w:p>
    <w:p w14:paraId="791E4268" w14:textId="77777777" w:rsidR="00F435D0" w:rsidRDefault="00F435D0" w:rsidP="00F435D0">
      <w:pPr>
        <w:pStyle w:val="Textoindependiente3"/>
        <w:tabs>
          <w:tab w:val="left" w:pos="284"/>
          <w:tab w:val="left" w:pos="709"/>
        </w:tabs>
        <w:spacing w:after="0" w:line="21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18E684D2" w14:textId="77777777" w:rsidR="00E152AF" w:rsidRDefault="00F435D0" w:rsidP="00F435D0">
      <w:pPr>
        <w:pStyle w:val="Textoindependiente3"/>
        <w:tabs>
          <w:tab w:val="left" w:pos="284"/>
          <w:tab w:val="left" w:pos="709"/>
        </w:tabs>
        <w:spacing w:after="0" w:line="216" w:lineRule="auto"/>
        <w:ind w:left="284" w:hanging="284"/>
        <w:jc w:val="both"/>
        <w:rPr>
          <w:rFonts w:ascii="Arial Narrow" w:hAnsi="Arial Narrow"/>
          <w:sz w:val="22"/>
          <w:szCs w:val="23"/>
        </w:rPr>
      </w:pPr>
      <w:r w:rsidRPr="00F435D0">
        <w:rPr>
          <w:rFonts w:ascii="Arial Narrow" w:hAnsi="Arial Narrow"/>
          <w:b/>
          <w:bCs/>
          <w:sz w:val="22"/>
          <w:szCs w:val="22"/>
        </w:rPr>
        <w:t>1°</w:t>
      </w:r>
      <w:r w:rsidRPr="00F435D0">
        <w:rPr>
          <w:rFonts w:ascii="Arial Narrow" w:hAnsi="Arial Narrow"/>
          <w:bCs/>
          <w:sz w:val="22"/>
          <w:szCs w:val="22"/>
        </w:rPr>
        <w:t xml:space="preserve"> </w:t>
      </w:r>
      <w:r w:rsidRPr="00F435D0">
        <w:rPr>
          <w:rFonts w:ascii="Arial Narrow" w:hAnsi="Arial Narrow"/>
          <w:b/>
          <w:bCs/>
          <w:sz w:val="22"/>
          <w:szCs w:val="22"/>
        </w:rPr>
        <w:t xml:space="preserve">AUTORIZAR </w:t>
      </w:r>
      <w:r w:rsidRPr="00F435D0">
        <w:rPr>
          <w:rFonts w:ascii="Arial Narrow" w:hAnsi="Arial Narrow"/>
          <w:bCs/>
          <w:sz w:val="22"/>
          <w:szCs w:val="22"/>
        </w:rPr>
        <w:t xml:space="preserve">el </w:t>
      </w:r>
      <w:r w:rsidR="00E152AF">
        <w:rPr>
          <w:rFonts w:ascii="Arial Narrow" w:hAnsi="Arial Narrow"/>
          <w:bCs/>
          <w:sz w:val="22"/>
          <w:szCs w:val="22"/>
        </w:rPr>
        <w:t xml:space="preserve">inicio </w:t>
      </w:r>
      <w:r w:rsidRPr="00F435D0">
        <w:rPr>
          <w:rFonts w:ascii="Arial Narrow" w:hAnsi="Arial Narrow"/>
          <w:bCs/>
          <w:sz w:val="22"/>
          <w:szCs w:val="22"/>
        </w:rPr>
        <w:t xml:space="preserve">del </w:t>
      </w:r>
      <w:r w:rsidR="00E152AF" w:rsidRPr="005C412B">
        <w:rPr>
          <w:rFonts w:ascii="Arial Narrow" w:hAnsi="Arial Narrow"/>
          <w:b/>
          <w:bCs/>
          <w:sz w:val="22"/>
          <w:szCs w:val="23"/>
        </w:rPr>
        <w:t>DIPLOMADO “GESTI</w:t>
      </w:r>
      <w:r w:rsidR="007F38DD">
        <w:rPr>
          <w:rFonts w:ascii="Arial Narrow" w:hAnsi="Arial Narrow"/>
          <w:b/>
          <w:bCs/>
          <w:sz w:val="22"/>
          <w:szCs w:val="23"/>
        </w:rPr>
        <w:t>Ó</w:t>
      </w:r>
      <w:r w:rsidR="00E152AF" w:rsidRPr="005C412B">
        <w:rPr>
          <w:rFonts w:ascii="Arial Narrow" w:hAnsi="Arial Narrow"/>
          <w:b/>
          <w:bCs/>
          <w:sz w:val="22"/>
          <w:szCs w:val="23"/>
        </w:rPr>
        <w:t>N Y DISE</w:t>
      </w:r>
      <w:r w:rsidR="007F38DD">
        <w:rPr>
          <w:rFonts w:ascii="Arial Narrow" w:hAnsi="Arial Narrow"/>
          <w:b/>
          <w:bCs/>
          <w:sz w:val="22"/>
          <w:szCs w:val="23"/>
        </w:rPr>
        <w:t>ÑO</w:t>
      </w:r>
      <w:r w:rsidR="00E152AF" w:rsidRPr="005C412B">
        <w:rPr>
          <w:rFonts w:ascii="Arial Narrow" w:hAnsi="Arial Narrow"/>
          <w:b/>
          <w:bCs/>
          <w:sz w:val="22"/>
          <w:szCs w:val="23"/>
        </w:rPr>
        <w:t xml:space="preserve"> CURRICULAR DE PROGRAMAS DE ESTUDIO DE EDUCACIÓN SUPERIOR UNIVERSITARIA”</w:t>
      </w:r>
      <w:r w:rsidR="00E152AF" w:rsidRPr="005C412B">
        <w:rPr>
          <w:rFonts w:ascii="Arial Narrow" w:hAnsi="Arial Narrow"/>
          <w:bCs/>
          <w:sz w:val="22"/>
          <w:szCs w:val="23"/>
        </w:rPr>
        <w:t xml:space="preserve"> </w:t>
      </w:r>
      <w:r w:rsidR="00E152AF" w:rsidRPr="005C412B">
        <w:rPr>
          <w:rFonts w:ascii="Arial Narrow" w:hAnsi="Arial Narrow"/>
          <w:sz w:val="22"/>
          <w:szCs w:val="23"/>
        </w:rPr>
        <w:t>de la Unidad de Posgrado de la Facultad de Ciencias de la Salud,</w:t>
      </w:r>
      <w:r w:rsidR="00E152AF" w:rsidRPr="005C412B">
        <w:rPr>
          <w:rFonts w:ascii="Arial Narrow" w:hAnsi="Arial Narrow"/>
          <w:b/>
          <w:sz w:val="22"/>
          <w:szCs w:val="23"/>
        </w:rPr>
        <w:t xml:space="preserve"> </w:t>
      </w:r>
      <w:r w:rsidR="00E152AF" w:rsidRPr="005C412B">
        <w:rPr>
          <w:rFonts w:ascii="Arial Narrow" w:hAnsi="Arial Narrow"/>
          <w:sz w:val="22"/>
          <w:szCs w:val="23"/>
        </w:rPr>
        <w:t>según el siguiente detalle:</w:t>
      </w:r>
    </w:p>
    <w:p w14:paraId="5E823BA3" w14:textId="77777777" w:rsidR="00E60620" w:rsidRDefault="00E60620" w:rsidP="00F435D0">
      <w:pPr>
        <w:pStyle w:val="Textoindependiente3"/>
        <w:tabs>
          <w:tab w:val="left" w:pos="284"/>
          <w:tab w:val="left" w:pos="709"/>
        </w:tabs>
        <w:spacing w:after="0" w:line="21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4536C3C4" w14:textId="77777777" w:rsidR="00E60620" w:rsidRPr="00F435D0" w:rsidRDefault="00E60620" w:rsidP="00E60620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rPr>
          <w:rFonts w:ascii="Arial Narrow" w:hAnsi="Arial Narrow"/>
          <w:bCs/>
          <w:sz w:val="22"/>
        </w:rPr>
      </w:pPr>
      <w:r>
        <w:rPr>
          <w:rFonts w:ascii="Arial Narrow" w:hAnsi="Arial Narrow"/>
          <w:b/>
          <w:bCs/>
          <w:sz w:val="22"/>
        </w:rPr>
        <w:tab/>
      </w:r>
      <w:r w:rsidRPr="00F435D0">
        <w:rPr>
          <w:rFonts w:ascii="Arial Narrow" w:hAnsi="Arial Narrow"/>
          <w:b/>
          <w:bCs/>
          <w:sz w:val="22"/>
        </w:rPr>
        <w:t>COORDINADORA:</w:t>
      </w:r>
      <w:r w:rsidRPr="00F435D0">
        <w:rPr>
          <w:rFonts w:ascii="Arial Narrow" w:hAnsi="Arial Narrow"/>
          <w:b/>
          <w:bCs/>
          <w:sz w:val="22"/>
        </w:rPr>
        <w:tab/>
      </w:r>
      <w:r w:rsidRPr="00F435D0">
        <w:rPr>
          <w:rFonts w:ascii="Arial Narrow" w:hAnsi="Arial Narrow"/>
          <w:bCs/>
          <w:sz w:val="22"/>
        </w:rPr>
        <w:tab/>
      </w:r>
    </w:p>
    <w:p w14:paraId="61011117" w14:textId="4F56E840" w:rsidR="00E60620" w:rsidRPr="00F435D0" w:rsidRDefault="00E60620" w:rsidP="00E60620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rPr>
          <w:rFonts w:ascii="Arial Narrow" w:hAnsi="Arial Narrow"/>
          <w:bCs/>
          <w:sz w:val="22"/>
        </w:rPr>
      </w:pPr>
      <w:r w:rsidRPr="00F435D0">
        <w:rPr>
          <w:rFonts w:ascii="Arial Narrow" w:hAnsi="Arial Narrow"/>
          <w:bCs/>
          <w:sz w:val="22"/>
        </w:rPr>
        <w:tab/>
        <w:t xml:space="preserve">Dra. </w:t>
      </w:r>
      <w:r w:rsidR="001D5CB6">
        <w:rPr>
          <w:rFonts w:ascii="Arial Narrow" w:hAnsi="Arial Narrow"/>
          <w:bCs/>
          <w:sz w:val="22"/>
        </w:rPr>
        <w:t>Alicia Lourdes Merino Lozano</w:t>
      </w:r>
    </w:p>
    <w:p w14:paraId="00F985DD" w14:textId="77777777" w:rsidR="00F435D0" w:rsidRPr="00F435D0" w:rsidRDefault="00F435D0" w:rsidP="00F435D0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rPr>
          <w:rFonts w:ascii="Arial Narrow" w:hAnsi="Arial Narrow"/>
          <w:bCs/>
          <w:sz w:val="22"/>
        </w:rPr>
      </w:pPr>
      <w:r w:rsidRPr="00F435D0">
        <w:rPr>
          <w:rFonts w:ascii="Arial Narrow" w:hAnsi="Arial Narrow"/>
          <w:bCs/>
          <w:sz w:val="22"/>
        </w:rPr>
        <w:tab/>
      </w:r>
    </w:p>
    <w:p w14:paraId="7F910EFA" w14:textId="77777777" w:rsidR="00F435D0" w:rsidRPr="00F435D0" w:rsidRDefault="00F435D0" w:rsidP="00F435D0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rPr>
          <w:rFonts w:ascii="Arial Narrow" w:hAnsi="Arial Narrow"/>
          <w:b/>
          <w:bCs/>
          <w:sz w:val="22"/>
        </w:rPr>
      </w:pPr>
      <w:r w:rsidRPr="00F435D0">
        <w:rPr>
          <w:rFonts w:ascii="Arial Narrow" w:hAnsi="Arial Narrow"/>
          <w:b/>
          <w:bCs/>
          <w:sz w:val="22"/>
        </w:rPr>
        <w:tab/>
        <w:t>PERSONAL DE APOYO ADMINISTRATIVO:</w:t>
      </w:r>
    </w:p>
    <w:p w14:paraId="7AF886A7" w14:textId="0F732DA1" w:rsidR="00F435D0" w:rsidRDefault="00F435D0" w:rsidP="00F435D0">
      <w:pPr>
        <w:tabs>
          <w:tab w:val="left" w:pos="284"/>
          <w:tab w:val="left" w:pos="2977"/>
          <w:tab w:val="left" w:pos="3402"/>
        </w:tabs>
        <w:spacing w:line="216" w:lineRule="auto"/>
        <w:ind w:left="284"/>
        <w:rPr>
          <w:rFonts w:ascii="Arial Narrow" w:hAnsi="Arial Narrow"/>
          <w:sz w:val="22"/>
          <w:lang w:val="pt-BR"/>
        </w:rPr>
      </w:pPr>
      <w:r w:rsidRPr="00F435D0">
        <w:rPr>
          <w:rFonts w:ascii="Arial Narrow" w:hAnsi="Arial Narrow"/>
          <w:sz w:val="22"/>
          <w:lang w:val="pt-BR"/>
        </w:rPr>
        <w:t>Secretari</w:t>
      </w:r>
      <w:r w:rsidR="000E6E66">
        <w:rPr>
          <w:rFonts w:ascii="Arial Narrow" w:hAnsi="Arial Narrow"/>
          <w:sz w:val="22"/>
          <w:lang w:val="pt-BR"/>
        </w:rPr>
        <w:t>a</w:t>
      </w:r>
      <w:r w:rsidRPr="00F435D0">
        <w:rPr>
          <w:rFonts w:ascii="Arial Narrow" w:hAnsi="Arial Narrow"/>
          <w:sz w:val="22"/>
          <w:lang w:val="pt-BR"/>
        </w:rPr>
        <w:t xml:space="preserve"> Administrativ</w:t>
      </w:r>
      <w:r w:rsidR="000E6E66">
        <w:rPr>
          <w:rFonts w:ascii="Arial Narrow" w:hAnsi="Arial Narrow"/>
          <w:sz w:val="22"/>
          <w:lang w:val="pt-BR"/>
        </w:rPr>
        <w:t>a</w:t>
      </w:r>
      <w:r w:rsidRPr="00F435D0">
        <w:rPr>
          <w:rFonts w:ascii="Arial Narrow" w:hAnsi="Arial Narrow"/>
          <w:sz w:val="22"/>
          <w:lang w:val="pt-BR"/>
        </w:rPr>
        <w:tab/>
        <w:t>:</w:t>
      </w:r>
      <w:r w:rsidR="001D5CB6">
        <w:rPr>
          <w:rFonts w:ascii="Arial Narrow" w:hAnsi="Arial Narrow"/>
          <w:sz w:val="22"/>
          <w:lang w:val="pt-BR"/>
        </w:rPr>
        <w:t xml:space="preserve"> </w:t>
      </w:r>
      <w:r w:rsidR="001D5CB6" w:rsidRPr="001D5CB6">
        <w:rPr>
          <w:rFonts w:ascii="Arial Narrow" w:hAnsi="Arial Narrow"/>
          <w:sz w:val="22"/>
          <w:lang w:val="pt-BR"/>
        </w:rPr>
        <w:t xml:space="preserve">Sra. Nancy Beatriz </w:t>
      </w:r>
      <w:proofErr w:type="spellStart"/>
      <w:r w:rsidR="001D5CB6" w:rsidRPr="001D5CB6">
        <w:rPr>
          <w:rFonts w:ascii="Arial Narrow" w:hAnsi="Arial Narrow"/>
          <w:sz w:val="22"/>
          <w:lang w:val="pt-BR"/>
        </w:rPr>
        <w:t>Osnayo</w:t>
      </w:r>
      <w:proofErr w:type="spellEnd"/>
      <w:r w:rsidR="001D5CB6" w:rsidRPr="001D5CB6">
        <w:rPr>
          <w:rFonts w:ascii="Arial Narrow" w:hAnsi="Arial Narrow"/>
          <w:sz w:val="22"/>
          <w:lang w:val="pt-BR"/>
        </w:rPr>
        <w:t xml:space="preserve"> Quispe</w:t>
      </w:r>
    </w:p>
    <w:p w14:paraId="5519A6A9" w14:textId="70618226" w:rsidR="001D5CB6" w:rsidRDefault="001D5CB6" w:rsidP="00F435D0">
      <w:pPr>
        <w:tabs>
          <w:tab w:val="left" w:pos="284"/>
          <w:tab w:val="left" w:pos="2977"/>
          <w:tab w:val="left" w:pos="3402"/>
        </w:tabs>
        <w:spacing w:line="216" w:lineRule="auto"/>
        <w:ind w:left="284"/>
        <w:rPr>
          <w:rFonts w:ascii="Arial Narrow" w:hAnsi="Arial Narrow"/>
          <w:sz w:val="22"/>
          <w:lang w:val="pt-BR"/>
        </w:rPr>
      </w:pPr>
      <w:proofErr w:type="spellStart"/>
      <w:r>
        <w:rPr>
          <w:rFonts w:ascii="Arial Narrow" w:hAnsi="Arial Narrow"/>
          <w:sz w:val="22"/>
          <w:lang w:val="pt-BR"/>
        </w:rPr>
        <w:t>Personal</w:t>
      </w:r>
      <w:proofErr w:type="spellEnd"/>
      <w:r>
        <w:rPr>
          <w:rFonts w:ascii="Arial Narrow" w:hAnsi="Arial Narrow"/>
          <w:sz w:val="22"/>
          <w:lang w:val="pt-BR"/>
        </w:rPr>
        <w:t xml:space="preserve"> administrativo de Apoyo: </w:t>
      </w:r>
      <w:r w:rsidRPr="001D5CB6">
        <w:rPr>
          <w:rFonts w:ascii="Arial Narrow" w:hAnsi="Arial Narrow"/>
          <w:sz w:val="22"/>
          <w:lang w:val="pt-BR"/>
        </w:rPr>
        <w:t>Marcos Ramiro Sandoval Grande</w:t>
      </w:r>
      <w:r>
        <w:rPr>
          <w:rFonts w:ascii="Arial Narrow" w:hAnsi="Arial Narrow"/>
          <w:sz w:val="22"/>
          <w:lang w:val="pt-BR"/>
        </w:rPr>
        <w:tab/>
      </w:r>
    </w:p>
    <w:p w14:paraId="2B52A763" w14:textId="77777777" w:rsidR="000E6E66" w:rsidRDefault="000E6E66" w:rsidP="00F435D0">
      <w:pPr>
        <w:tabs>
          <w:tab w:val="left" w:pos="284"/>
          <w:tab w:val="left" w:pos="2977"/>
          <w:tab w:val="left" w:pos="3402"/>
        </w:tabs>
        <w:spacing w:line="216" w:lineRule="auto"/>
        <w:ind w:left="284"/>
        <w:rPr>
          <w:rFonts w:ascii="Arial Narrow" w:hAnsi="Arial Narrow"/>
          <w:sz w:val="22"/>
          <w:lang w:val="pt-BR"/>
        </w:rPr>
      </w:pPr>
    </w:p>
    <w:p w14:paraId="1CEC380A" w14:textId="77777777" w:rsidR="00FB4800" w:rsidRDefault="00FB4800" w:rsidP="00F435D0">
      <w:pPr>
        <w:tabs>
          <w:tab w:val="left" w:pos="284"/>
          <w:tab w:val="left" w:pos="2977"/>
          <w:tab w:val="left" w:pos="3402"/>
        </w:tabs>
        <w:spacing w:line="216" w:lineRule="auto"/>
        <w:ind w:left="284"/>
        <w:rPr>
          <w:rFonts w:ascii="Arial Narrow" w:hAnsi="Arial Narrow"/>
          <w:b/>
          <w:sz w:val="22"/>
          <w:lang w:val="pt-BR"/>
        </w:rPr>
      </w:pPr>
      <w:r>
        <w:rPr>
          <w:rFonts w:ascii="Arial Narrow" w:hAnsi="Arial Narrow"/>
          <w:sz w:val="22"/>
          <w:lang w:val="pt-BR"/>
        </w:rPr>
        <w:tab/>
      </w:r>
      <w:r>
        <w:rPr>
          <w:rFonts w:ascii="Arial Narrow" w:hAnsi="Arial Narrow"/>
          <w:b/>
          <w:sz w:val="22"/>
          <w:lang w:val="pt-BR"/>
        </w:rPr>
        <w:t>PROGRAMACIÓN:</w:t>
      </w:r>
    </w:p>
    <w:p w14:paraId="2D2E9E84" w14:textId="36578B24" w:rsidR="00FB4800" w:rsidRDefault="00FB4800" w:rsidP="00FB4800">
      <w:pPr>
        <w:tabs>
          <w:tab w:val="left" w:pos="284"/>
          <w:tab w:val="left" w:pos="1134"/>
          <w:tab w:val="left" w:pos="2977"/>
          <w:tab w:val="left" w:pos="3402"/>
        </w:tabs>
        <w:spacing w:line="216" w:lineRule="auto"/>
        <w:ind w:left="284"/>
        <w:rPr>
          <w:rFonts w:ascii="Arial Narrow" w:hAnsi="Arial Narrow"/>
          <w:sz w:val="22"/>
          <w:lang w:val="pt-BR"/>
        </w:rPr>
      </w:pPr>
      <w:r>
        <w:rPr>
          <w:rFonts w:ascii="Arial Narrow" w:hAnsi="Arial Narrow"/>
          <w:sz w:val="22"/>
          <w:lang w:val="pt-BR"/>
        </w:rPr>
        <w:t>Inicio</w:t>
      </w:r>
      <w:r w:rsidR="005F797E">
        <w:rPr>
          <w:rFonts w:ascii="Arial Narrow" w:hAnsi="Arial Narrow"/>
          <w:sz w:val="22"/>
          <w:lang w:val="pt-BR"/>
        </w:rPr>
        <w:tab/>
        <w:t>:</w:t>
      </w:r>
      <w:r w:rsidR="00F275F0">
        <w:rPr>
          <w:rFonts w:ascii="Arial Narrow" w:hAnsi="Arial Narrow"/>
          <w:sz w:val="22"/>
          <w:lang w:val="pt-BR"/>
        </w:rPr>
        <w:t xml:space="preserve">  </w:t>
      </w:r>
      <w:r w:rsidR="001D5CB6">
        <w:rPr>
          <w:rFonts w:ascii="Arial Narrow" w:hAnsi="Arial Narrow"/>
          <w:sz w:val="22"/>
          <w:lang w:val="pt-BR"/>
        </w:rPr>
        <w:t>05</w:t>
      </w:r>
      <w:r>
        <w:rPr>
          <w:rFonts w:ascii="Arial Narrow" w:hAnsi="Arial Narrow"/>
          <w:sz w:val="22"/>
          <w:lang w:val="pt-BR"/>
        </w:rPr>
        <w:t xml:space="preserve"> de </w:t>
      </w:r>
      <w:proofErr w:type="spellStart"/>
      <w:r w:rsidR="001D5CB6">
        <w:rPr>
          <w:rFonts w:ascii="Arial Narrow" w:hAnsi="Arial Narrow"/>
          <w:sz w:val="22"/>
          <w:lang w:val="pt-BR"/>
        </w:rPr>
        <w:t>Julio</w:t>
      </w:r>
      <w:proofErr w:type="spellEnd"/>
      <w:r>
        <w:rPr>
          <w:rFonts w:ascii="Arial Narrow" w:hAnsi="Arial Narrow"/>
          <w:sz w:val="22"/>
          <w:lang w:val="pt-BR"/>
        </w:rPr>
        <w:t xml:space="preserve"> </w:t>
      </w:r>
      <w:proofErr w:type="spellStart"/>
      <w:r>
        <w:rPr>
          <w:rFonts w:ascii="Arial Narrow" w:hAnsi="Arial Narrow"/>
          <w:sz w:val="22"/>
          <w:lang w:val="pt-BR"/>
        </w:rPr>
        <w:t>del</w:t>
      </w:r>
      <w:proofErr w:type="spellEnd"/>
      <w:r>
        <w:rPr>
          <w:rFonts w:ascii="Arial Narrow" w:hAnsi="Arial Narrow"/>
          <w:sz w:val="22"/>
          <w:lang w:val="pt-BR"/>
        </w:rPr>
        <w:t xml:space="preserve"> 202</w:t>
      </w:r>
      <w:r w:rsidR="001D5CB6">
        <w:rPr>
          <w:rFonts w:ascii="Arial Narrow" w:hAnsi="Arial Narrow"/>
          <w:sz w:val="22"/>
          <w:lang w:val="pt-BR"/>
        </w:rPr>
        <w:t>3</w:t>
      </w:r>
      <w:r>
        <w:rPr>
          <w:rFonts w:ascii="Arial Narrow" w:hAnsi="Arial Narrow"/>
          <w:sz w:val="22"/>
          <w:lang w:val="pt-BR"/>
        </w:rPr>
        <w:t>.</w:t>
      </w:r>
    </w:p>
    <w:p w14:paraId="70840158" w14:textId="77777777" w:rsidR="00FB4800" w:rsidRPr="00FB4800" w:rsidRDefault="00FB4800" w:rsidP="00FB4800">
      <w:pPr>
        <w:tabs>
          <w:tab w:val="left" w:pos="284"/>
          <w:tab w:val="left" w:pos="1134"/>
          <w:tab w:val="left" w:pos="2977"/>
          <w:tab w:val="left" w:pos="3402"/>
        </w:tabs>
        <w:spacing w:line="216" w:lineRule="auto"/>
        <w:ind w:left="284"/>
        <w:rPr>
          <w:rFonts w:ascii="Arial Narrow" w:hAnsi="Arial Narrow"/>
          <w:sz w:val="22"/>
          <w:lang w:val="pt-BR"/>
        </w:rPr>
      </w:pPr>
      <w:r w:rsidRPr="001D5CB6">
        <w:rPr>
          <w:rFonts w:ascii="Arial Narrow" w:hAnsi="Arial Narrow"/>
          <w:sz w:val="22"/>
          <w:highlight w:val="yellow"/>
          <w:lang w:val="pt-BR"/>
        </w:rPr>
        <w:t>Término</w:t>
      </w:r>
      <w:r w:rsidR="005F797E" w:rsidRPr="001D5CB6">
        <w:rPr>
          <w:rFonts w:ascii="Arial Narrow" w:hAnsi="Arial Narrow"/>
          <w:sz w:val="22"/>
          <w:highlight w:val="yellow"/>
          <w:lang w:val="pt-BR"/>
        </w:rPr>
        <w:tab/>
      </w:r>
      <w:r w:rsidRPr="001D5CB6">
        <w:rPr>
          <w:rFonts w:ascii="Arial Narrow" w:hAnsi="Arial Narrow"/>
          <w:sz w:val="22"/>
          <w:highlight w:val="yellow"/>
          <w:lang w:val="pt-BR"/>
        </w:rPr>
        <w:t>:</w:t>
      </w:r>
      <w:r w:rsidR="00F275F0" w:rsidRPr="001D5CB6">
        <w:rPr>
          <w:rFonts w:ascii="Arial Narrow" w:hAnsi="Arial Narrow"/>
          <w:sz w:val="22"/>
          <w:highlight w:val="yellow"/>
          <w:lang w:val="pt-BR"/>
        </w:rPr>
        <w:t xml:space="preserve">  </w:t>
      </w:r>
      <w:r w:rsidRPr="001D5CB6">
        <w:rPr>
          <w:rFonts w:ascii="Arial Narrow" w:hAnsi="Arial Narrow"/>
          <w:sz w:val="22"/>
          <w:highlight w:val="yellow"/>
          <w:lang w:val="pt-BR"/>
        </w:rPr>
        <w:t xml:space="preserve">06 de Abril </w:t>
      </w:r>
      <w:proofErr w:type="spellStart"/>
      <w:r w:rsidRPr="001D5CB6">
        <w:rPr>
          <w:rFonts w:ascii="Arial Narrow" w:hAnsi="Arial Narrow"/>
          <w:sz w:val="22"/>
          <w:highlight w:val="yellow"/>
          <w:lang w:val="pt-BR"/>
        </w:rPr>
        <w:t>del</w:t>
      </w:r>
      <w:proofErr w:type="spellEnd"/>
      <w:r w:rsidRPr="001D5CB6">
        <w:rPr>
          <w:rFonts w:ascii="Arial Narrow" w:hAnsi="Arial Narrow"/>
          <w:sz w:val="22"/>
          <w:highlight w:val="yellow"/>
          <w:lang w:val="pt-BR"/>
        </w:rPr>
        <w:t xml:space="preserve"> 2021.</w:t>
      </w:r>
    </w:p>
    <w:p w14:paraId="1334938B" w14:textId="77777777" w:rsidR="000E6E66" w:rsidRDefault="000E6E66" w:rsidP="00F435D0">
      <w:pPr>
        <w:tabs>
          <w:tab w:val="left" w:pos="284"/>
          <w:tab w:val="left" w:pos="2977"/>
          <w:tab w:val="left" w:pos="3402"/>
        </w:tabs>
        <w:spacing w:line="216" w:lineRule="auto"/>
        <w:ind w:left="284"/>
        <w:rPr>
          <w:rFonts w:ascii="Arial Narrow" w:hAnsi="Arial Narrow"/>
          <w:sz w:val="22"/>
          <w:lang w:val="pt-BR"/>
        </w:rPr>
      </w:pPr>
    </w:p>
    <w:tbl>
      <w:tblPr>
        <w:tblStyle w:val="Tablaconcuadrcula"/>
        <w:tblW w:w="10628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567"/>
        <w:gridCol w:w="1134"/>
        <w:gridCol w:w="992"/>
        <w:gridCol w:w="850"/>
        <w:gridCol w:w="993"/>
        <w:gridCol w:w="992"/>
        <w:gridCol w:w="1277"/>
      </w:tblGrid>
      <w:tr w:rsidR="00663724" w:rsidRPr="00FB4800" w14:paraId="5BCB7235" w14:textId="2165FBF1" w:rsidTr="00663724">
        <w:trPr>
          <w:trHeight w:val="203"/>
          <w:jc w:val="center"/>
        </w:trPr>
        <w:tc>
          <w:tcPr>
            <w:tcW w:w="3114" w:type="dxa"/>
            <w:vAlign w:val="center"/>
          </w:tcPr>
          <w:p w14:paraId="630CF7A9" w14:textId="77777777" w:rsidR="00663724" w:rsidRPr="00FB4800" w:rsidRDefault="00663724" w:rsidP="0074503C">
            <w:pPr>
              <w:spacing w:line="240" w:lineRule="auto"/>
              <w:ind w:left="0" w:right="62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>
              <w:rPr>
                <w:rFonts w:ascii="Arial Narrow" w:hAnsi="Arial Narrow"/>
                <w:b/>
                <w:color w:val="auto"/>
                <w:sz w:val="18"/>
                <w:szCs w:val="23"/>
              </w:rPr>
              <w:t>CURSO</w:t>
            </w:r>
          </w:p>
        </w:tc>
        <w:tc>
          <w:tcPr>
            <w:tcW w:w="709" w:type="dxa"/>
            <w:vAlign w:val="center"/>
          </w:tcPr>
          <w:p w14:paraId="03860922" w14:textId="77777777" w:rsidR="00663724" w:rsidRPr="00FB4800" w:rsidRDefault="00663724" w:rsidP="0074503C">
            <w:pPr>
              <w:spacing w:line="240" w:lineRule="auto"/>
              <w:ind w:left="5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b/>
                <w:color w:val="auto"/>
                <w:sz w:val="18"/>
                <w:szCs w:val="23"/>
              </w:rPr>
              <w:t>MOD.</w:t>
            </w:r>
          </w:p>
        </w:tc>
        <w:tc>
          <w:tcPr>
            <w:tcW w:w="567" w:type="dxa"/>
            <w:vAlign w:val="center"/>
          </w:tcPr>
          <w:p w14:paraId="4818FEB2" w14:textId="77777777" w:rsidR="00663724" w:rsidRPr="00FB4800" w:rsidRDefault="00663724" w:rsidP="0074503C">
            <w:pPr>
              <w:spacing w:line="240" w:lineRule="auto"/>
              <w:ind w:left="24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b/>
                <w:color w:val="auto"/>
                <w:sz w:val="18"/>
                <w:szCs w:val="23"/>
              </w:rPr>
              <w:t>HRS (*)</w:t>
            </w:r>
          </w:p>
        </w:tc>
        <w:tc>
          <w:tcPr>
            <w:tcW w:w="1134" w:type="dxa"/>
            <w:vAlign w:val="center"/>
          </w:tcPr>
          <w:p w14:paraId="01EFC5FD" w14:textId="44D75BF2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b/>
                <w:color w:val="auto"/>
                <w:sz w:val="18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668B2DC9" w14:textId="5B0AB53A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b/>
                <w:color w:val="auto"/>
                <w:sz w:val="18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04685EAD" w14:textId="2D456A45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b/>
                <w:color w:val="auto"/>
                <w:sz w:val="18"/>
                <w:szCs w:val="23"/>
              </w:rPr>
            </w:pPr>
          </w:p>
        </w:tc>
        <w:tc>
          <w:tcPr>
            <w:tcW w:w="993" w:type="dxa"/>
            <w:vAlign w:val="center"/>
          </w:tcPr>
          <w:p w14:paraId="3304D77C" w14:textId="1A6EF1F8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b/>
                <w:color w:val="auto"/>
                <w:sz w:val="18"/>
                <w:szCs w:val="23"/>
              </w:rPr>
            </w:pPr>
          </w:p>
        </w:tc>
        <w:tc>
          <w:tcPr>
            <w:tcW w:w="992" w:type="dxa"/>
          </w:tcPr>
          <w:p w14:paraId="20C4C2AF" w14:textId="77777777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b/>
                <w:color w:val="auto"/>
                <w:sz w:val="18"/>
                <w:szCs w:val="23"/>
              </w:rPr>
            </w:pPr>
          </w:p>
        </w:tc>
        <w:tc>
          <w:tcPr>
            <w:tcW w:w="1277" w:type="dxa"/>
          </w:tcPr>
          <w:p w14:paraId="607F136E" w14:textId="77777777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b/>
                <w:color w:val="auto"/>
                <w:sz w:val="18"/>
                <w:szCs w:val="23"/>
              </w:rPr>
            </w:pPr>
          </w:p>
        </w:tc>
      </w:tr>
      <w:tr w:rsidR="00663724" w:rsidRPr="00FB4800" w14:paraId="3FA35C13" w14:textId="06195CB9" w:rsidTr="00663724">
        <w:trPr>
          <w:trHeight w:val="399"/>
          <w:jc w:val="center"/>
        </w:trPr>
        <w:tc>
          <w:tcPr>
            <w:tcW w:w="3114" w:type="dxa"/>
            <w:vAlign w:val="center"/>
          </w:tcPr>
          <w:p w14:paraId="26E94401" w14:textId="77777777" w:rsidR="00663724" w:rsidRPr="00FB4800" w:rsidRDefault="00663724" w:rsidP="0074503C">
            <w:pPr>
              <w:spacing w:line="240" w:lineRule="auto"/>
              <w:ind w:left="0" w:right="185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color w:val="auto"/>
                <w:sz w:val="18"/>
                <w:szCs w:val="23"/>
              </w:rPr>
              <w:t>METODOLOGÍA PARA LA FORMULACIÓN DEL PERFIL DE EGRESO</w:t>
            </w:r>
          </w:p>
        </w:tc>
        <w:tc>
          <w:tcPr>
            <w:tcW w:w="709" w:type="dxa"/>
            <w:vAlign w:val="center"/>
          </w:tcPr>
          <w:p w14:paraId="5DE2B1A7" w14:textId="77777777" w:rsidR="00663724" w:rsidRPr="00FB4800" w:rsidRDefault="00663724" w:rsidP="0074503C">
            <w:pPr>
              <w:spacing w:line="240" w:lineRule="auto"/>
              <w:ind w:left="0" w:right="67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  <w:t>I</w:t>
            </w:r>
          </w:p>
        </w:tc>
        <w:tc>
          <w:tcPr>
            <w:tcW w:w="567" w:type="dxa"/>
            <w:vAlign w:val="center"/>
          </w:tcPr>
          <w:p w14:paraId="5CC644F5" w14:textId="77777777" w:rsidR="00663724" w:rsidRPr="00FB4800" w:rsidRDefault="00663724" w:rsidP="0074503C">
            <w:pPr>
              <w:spacing w:line="240" w:lineRule="auto"/>
              <w:ind w:left="3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color w:val="auto"/>
                <w:sz w:val="18"/>
                <w:szCs w:val="23"/>
              </w:rPr>
              <w:t>48</w:t>
            </w:r>
          </w:p>
        </w:tc>
        <w:tc>
          <w:tcPr>
            <w:tcW w:w="1134" w:type="dxa"/>
            <w:vAlign w:val="center"/>
          </w:tcPr>
          <w:p w14:paraId="3D505D6B" w14:textId="067D089C" w:rsidR="00663724" w:rsidRPr="00663724" w:rsidRDefault="00663724" w:rsidP="00663724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color w:val="auto"/>
                <w:sz w:val="24"/>
              </w:rPr>
            </w:pPr>
            <w:r w:rsidRPr="00663724">
              <w:rPr>
                <w:rStyle w:val="fontstyle01"/>
                <w:rFonts w:ascii="Arial Narrow" w:hAnsi="Arial Narrow"/>
              </w:rPr>
              <w:t>05/07/2</w:t>
            </w:r>
            <w:r w:rsidRPr="00663724">
              <w:rPr>
                <w:rStyle w:val="fontstyle01"/>
                <w:rFonts w:ascii="Arial Narrow" w:hAnsi="Arial Narrow"/>
              </w:rPr>
              <w:t>023</w:t>
            </w:r>
          </w:p>
        </w:tc>
        <w:tc>
          <w:tcPr>
            <w:tcW w:w="992" w:type="dxa"/>
            <w:vAlign w:val="center"/>
          </w:tcPr>
          <w:p w14:paraId="4F1CB9B9" w14:textId="7D0DACCC" w:rsidR="00663724" w:rsidRPr="00663724" w:rsidRDefault="00663724" w:rsidP="00663724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 w:cs="Times New Roman"/>
                <w:color w:val="auto"/>
                <w:sz w:val="24"/>
              </w:rPr>
            </w:pPr>
            <w:r w:rsidRPr="00663724">
              <w:rPr>
                <w:rStyle w:val="fontstyle01"/>
                <w:rFonts w:ascii="Arial Narrow" w:hAnsi="Arial Narrow"/>
              </w:rPr>
              <w:t>07/07/2</w:t>
            </w:r>
            <w:r>
              <w:rPr>
                <w:rStyle w:val="fontstyle01"/>
                <w:rFonts w:ascii="Arial Narrow" w:hAnsi="Arial Narrow"/>
              </w:rPr>
              <w:t>023</w:t>
            </w:r>
          </w:p>
        </w:tc>
        <w:tc>
          <w:tcPr>
            <w:tcW w:w="850" w:type="dxa"/>
            <w:vAlign w:val="center"/>
          </w:tcPr>
          <w:p w14:paraId="1C0DBE9C" w14:textId="63CCCE4E" w:rsidR="00663724" w:rsidRPr="00663724" w:rsidRDefault="00663724" w:rsidP="00663724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663724"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  <w:t>14/07/2</w:t>
            </w:r>
            <w:r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  <w:t>023</w:t>
            </w:r>
          </w:p>
        </w:tc>
        <w:tc>
          <w:tcPr>
            <w:tcW w:w="993" w:type="dxa"/>
            <w:vAlign w:val="center"/>
          </w:tcPr>
          <w:p w14:paraId="56561653" w14:textId="22AFE75C" w:rsidR="00663724" w:rsidRPr="00663724" w:rsidRDefault="00663724" w:rsidP="00663724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color w:val="auto"/>
                <w:sz w:val="24"/>
              </w:rPr>
            </w:pPr>
            <w:r w:rsidRPr="00663724">
              <w:rPr>
                <w:rStyle w:val="fontstyle01"/>
                <w:rFonts w:ascii="Arial Narrow" w:hAnsi="Arial Narrow"/>
              </w:rPr>
              <w:t>20/07/2</w:t>
            </w:r>
            <w:r>
              <w:rPr>
                <w:rStyle w:val="fontstyle01"/>
                <w:rFonts w:ascii="Arial Narrow" w:hAnsi="Arial Narrow"/>
              </w:rPr>
              <w:t>023</w:t>
            </w:r>
          </w:p>
        </w:tc>
        <w:tc>
          <w:tcPr>
            <w:tcW w:w="992" w:type="dxa"/>
            <w:vAlign w:val="center"/>
          </w:tcPr>
          <w:p w14:paraId="7AFA70AF" w14:textId="148F3D37" w:rsidR="00663724" w:rsidRPr="00663724" w:rsidRDefault="00663724" w:rsidP="00663724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color w:val="auto"/>
                <w:sz w:val="24"/>
              </w:rPr>
            </w:pPr>
            <w:r w:rsidRPr="00663724">
              <w:rPr>
                <w:rStyle w:val="fontstyle01"/>
                <w:rFonts w:ascii="Arial Narrow" w:hAnsi="Arial Narrow"/>
              </w:rPr>
              <w:t>21/07/2</w:t>
            </w:r>
            <w:r w:rsidRPr="00663724">
              <w:rPr>
                <w:rStyle w:val="fontstyle01"/>
                <w:rFonts w:ascii="Arial Narrow" w:hAnsi="Arial Narrow"/>
              </w:rPr>
              <w:t>023</w:t>
            </w:r>
          </w:p>
        </w:tc>
        <w:tc>
          <w:tcPr>
            <w:tcW w:w="1277" w:type="dxa"/>
            <w:vAlign w:val="center"/>
          </w:tcPr>
          <w:p w14:paraId="1606DF0E" w14:textId="559954A3" w:rsidR="00663724" w:rsidRPr="00663724" w:rsidRDefault="00663724" w:rsidP="00663724">
            <w:pPr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8"/>
                <w:szCs w:val="23"/>
              </w:rPr>
            </w:pPr>
            <w:r w:rsidRPr="00663724">
              <w:rPr>
                <w:rFonts w:ascii="Arial Narrow" w:hAnsi="Arial Narrow"/>
                <w:color w:val="auto"/>
                <w:sz w:val="18"/>
                <w:szCs w:val="23"/>
              </w:rPr>
              <w:t>8, 15</w:t>
            </w:r>
            <w:r w:rsidRPr="00663724">
              <w:rPr>
                <w:rFonts w:ascii="Arial Narrow" w:hAnsi="Arial Narrow"/>
                <w:color w:val="auto"/>
                <w:sz w:val="18"/>
                <w:szCs w:val="23"/>
              </w:rPr>
              <w:t>,</w:t>
            </w:r>
            <w:r w:rsidRPr="00663724">
              <w:rPr>
                <w:rFonts w:ascii="Arial Narrow" w:hAnsi="Arial Narrow"/>
                <w:color w:val="auto"/>
                <w:sz w:val="18"/>
                <w:szCs w:val="23"/>
              </w:rPr>
              <w:t xml:space="preserve"> 22/07</w:t>
            </w:r>
            <w:r w:rsidRPr="00663724">
              <w:rPr>
                <w:rFonts w:ascii="Arial Narrow" w:hAnsi="Arial Narrow"/>
                <w:color w:val="auto"/>
                <w:sz w:val="18"/>
                <w:szCs w:val="23"/>
              </w:rPr>
              <w:t>/2023</w:t>
            </w:r>
          </w:p>
        </w:tc>
      </w:tr>
      <w:tr w:rsidR="00663724" w:rsidRPr="00FB4800" w14:paraId="520F0742" w14:textId="20A7D841" w:rsidTr="00663724">
        <w:trPr>
          <w:trHeight w:val="397"/>
          <w:jc w:val="center"/>
        </w:trPr>
        <w:tc>
          <w:tcPr>
            <w:tcW w:w="3114" w:type="dxa"/>
            <w:vAlign w:val="center"/>
          </w:tcPr>
          <w:p w14:paraId="79100A48" w14:textId="77777777" w:rsidR="00663724" w:rsidRPr="00FB4800" w:rsidRDefault="00663724" w:rsidP="0074503C">
            <w:pPr>
              <w:spacing w:line="240" w:lineRule="auto"/>
              <w:ind w:left="0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color w:val="auto"/>
                <w:sz w:val="18"/>
                <w:szCs w:val="23"/>
              </w:rPr>
              <w:t>DISEÑO CURRICULAR I: EL MACRO CURRÍCULO</w:t>
            </w:r>
          </w:p>
        </w:tc>
        <w:tc>
          <w:tcPr>
            <w:tcW w:w="709" w:type="dxa"/>
            <w:vAlign w:val="center"/>
          </w:tcPr>
          <w:p w14:paraId="77677400" w14:textId="77777777" w:rsidR="00663724" w:rsidRPr="00FB4800" w:rsidRDefault="00663724" w:rsidP="0074503C">
            <w:pPr>
              <w:spacing w:line="240" w:lineRule="auto"/>
              <w:ind w:left="0" w:right="67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color w:val="auto"/>
                <w:sz w:val="18"/>
                <w:szCs w:val="23"/>
              </w:rPr>
              <w:t>II</w:t>
            </w:r>
          </w:p>
        </w:tc>
        <w:tc>
          <w:tcPr>
            <w:tcW w:w="567" w:type="dxa"/>
            <w:vAlign w:val="center"/>
          </w:tcPr>
          <w:p w14:paraId="56DA09FA" w14:textId="77777777" w:rsidR="00663724" w:rsidRPr="00FB4800" w:rsidRDefault="00663724" w:rsidP="0074503C">
            <w:pPr>
              <w:spacing w:line="240" w:lineRule="auto"/>
              <w:ind w:left="3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color w:val="auto"/>
                <w:sz w:val="18"/>
                <w:szCs w:val="23"/>
              </w:rPr>
              <w:t>80</w:t>
            </w:r>
          </w:p>
        </w:tc>
        <w:tc>
          <w:tcPr>
            <w:tcW w:w="1134" w:type="dxa"/>
            <w:vAlign w:val="center"/>
          </w:tcPr>
          <w:p w14:paraId="05BD9DE8" w14:textId="18DE5F3B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565F77D7" w14:textId="6D6A0F6B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2785538A" w14:textId="483326F3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993" w:type="dxa"/>
            <w:vAlign w:val="center"/>
          </w:tcPr>
          <w:p w14:paraId="40E2A635" w14:textId="26CAABF2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992" w:type="dxa"/>
          </w:tcPr>
          <w:p w14:paraId="4E8E44E7" w14:textId="77777777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8"/>
                <w:szCs w:val="23"/>
              </w:rPr>
            </w:pPr>
          </w:p>
        </w:tc>
        <w:tc>
          <w:tcPr>
            <w:tcW w:w="1277" w:type="dxa"/>
          </w:tcPr>
          <w:p w14:paraId="622009FB" w14:textId="77777777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8"/>
                <w:szCs w:val="23"/>
              </w:rPr>
            </w:pPr>
          </w:p>
        </w:tc>
      </w:tr>
      <w:tr w:rsidR="00663724" w:rsidRPr="00FB4800" w14:paraId="3342E2BB" w14:textId="022BD042" w:rsidTr="00663724">
        <w:trPr>
          <w:trHeight w:val="417"/>
          <w:jc w:val="center"/>
        </w:trPr>
        <w:tc>
          <w:tcPr>
            <w:tcW w:w="3114" w:type="dxa"/>
            <w:vAlign w:val="center"/>
          </w:tcPr>
          <w:p w14:paraId="25965E2C" w14:textId="77777777" w:rsidR="00663724" w:rsidRPr="00FB4800" w:rsidRDefault="00663724" w:rsidP="0074503C">
            <w:pPr>
              <w:spacing w:line="240" w:lineRule="auto"/>
              <w:ind w:left="0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color w:val="auto"/>
                <w:sz w:val="18"/>
                <w:szCs w:val="23"/>
              </w:rPr>
              <w:t>EVALUACIÓN EN EDUCACIÓN SUPERIOR I</w:t>
            </w:r>
          </w:p>
        </w:tc>
        <w:tc>
          <w:tcPr>
            <w:tcW w:w="709" w:type="dxa"/>
            <w:vAlign w:val="center"/>
          </w:tcPr>
          <w:p w14:paraId="14A786BE" w14:textId="77777777" w:rsidR="00663724" w:rsidRPr="00FB4800" w:rsidRDefault="00663724" w:rsidP="0074503C">
            <w:pPr>
              <w:spacing w:line="240" w:lineRule="auto"/>
              <w:ind w:left="0" w:right="69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color w:val="auto"/>
                <w:sz w:val="18"/>
                <w:szCs w:val="23"/>
              </w:rPr>
              <w:t>III</w:t>
            </w:r>
          </w:p>
        </w:tc>
        <w:tc>
          <w:tcPr>
            <w:tcW w:w="567" w:type="dxa"/>
            <w:vAlign w:val="center"/>
          </w:tcPr>
          <w:p w14:paraId="79E8E8CF" w14:textId="77777777" w:rsidR="00663724" w:rsidRPr="00FB4800" w:rsidRDefault="00663724" w:rsidP="0074503C">
            <w:pPr>
              <w:spacing w:line="240" w:lineRule="auto"/>
              <w:ind w:left="53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color w:val="auto"/>
                <w:sz w:val="18"/>
                <w:szCs w:val="23"/>
              </w:rPr>
              <w:t>64</w:t>
            </w:r>
          </w:p>
        </w:tc>
        <w:tc>
          <w:tcPr>
            <w:tcW w:w="1134" w:type="dxa"/>
            <w:vAlign w:val="center"/>
          </w:tcPr>
          <w:p w14:paraId="77383978" w14:textId="5477FA8D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43019C91" w14:textId="31E5B5B0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2FE036C7" w14:textId="376B7EA1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993" w:type="dxa"/>
            <w:vAlign w:val="center"/>
          </w:tcPr>
          <w:p w14:paraId="47A22A70" w14:textId="25F80884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992" w:type="dxa"/>
          </w:tcPr>
          <w:p w14:paraId="777294BC" w14:textId="77777777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8"/>
                <w:szCs w:val="23"/>
              </w:rPr>
            </w:pPr>
          </w:p>
        </w:tc>
        <w:tc>
          <w:tcPr>
            <w:tcW w:w="1277" w:type="dxa"/>
          </w:tcPr>
          <w:p w14:paraId="65E120EE" w14:textId="77777777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8"/>
                <w:szCs w:val="23"/>
              </w:rPr>
            </w:pPr>
          </w:p>
        </w:tc>
      </w:tr>
      <w:tr w:rsidR="00663724" w:rsidRPr="00FB4800" w14:paraId="22742A62" w14:textId="08B94A12" w:rsidTr="00663724">
        <w:trPr>
          <w:trHeight w:val="422"/>
          <w:jc w:val="center"/>
        </w:trPr>
        <w:tc>
          <w:tcPr>
            <w:tcW w:w="3114" w:type="dxa"/>
            <w:vAlign w:val="center"/>
          </w:tcPr>
          <w:p w14:paraId="2800E3D2" w14:textId="77777777" w:rsidR="00663724" w:rsidRPr="00FB4800" w:rsidRDefault="00663724" w:rsidP="0074503C">
            <w:pPr>
              <w:spacing w:line="240" w:lineRule="auto"/>
              <w:ind w:left="0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color w:val="auto"/>
                <w:sz w:val="18"/>
                <w:szCs w:val="23"/>
              </w:rPr>
              <w:t>DISEÑO CURRICULAR II: EL MICRO CURRÍCULO</w:t>
            </w:r>
          </w:p>
        </w:tc>
        <w:tc>
          <w:tcPr>
            <w:tcW w:w="709" w:type="dxa"/>
            <w:vAlign w:val="center"/>
          </w:tcPr>
          <w:p w14:paraId="4530B87E" w14:textId="77777777" w:rsidR="00663724" w:rsidRPr="00FB4800" w:rsidRDefault="00663724" w:rsidP="0074503C">
            <w:pPr>
              <w:spacing w:line="240" w:lineRule="auto"/>
              <w:ind w:left="0" w:right="70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color w:val="auto"/>
                <w:sz w:val="18"/>
                <w:szCs w:val="23"/>
              </w:rPr>
              <w:t>IV</w:t>
            </w:r>
          </w:p>
        </w:tc>
        <w:tc>
          <w:tcPr>
            <w:tcW w:w="567" w:type="dxa"/>
            <w:vAlign w:val="center"/>
          </w:tcPr>
          <w:p w14:paraId="7922A55E" w14:textId="77777777" w:rsidR="00663724" w:rsidRPr="00FB4800" w:rsidRDefault="00663724" w:rsidP="0074503C">
            <w:pPr>
              <w:spacing w:line="240" w:lineRule="auto"/>
              <w:ind w:left="53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color w:val="auto"/>
                <w:sz w:val="18"/>
                <w:szCs w:val="23"/>
              </w:rPr>
              <w:t>80</w:t>
            </w:r>
          </w:p>
        </w:tc>
        <w:tc>
          <w:tcPr>
            <w:tcW w:w="1134" w:type="dxa"/>
            <w:vAlign w:val="center"/>
          </w:tcPr>
          <w:p w14:paraId="412F010F" w14:textId="2CAB9622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4348644E" w14:textId="3490A8E1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4B3CE598" w14:textId="6ED32072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993" w:type="dxa"/>
            <w:vAlign w:val="center"/>
          </w:tcPr>
          <w:p w14:paraId="7A40C937" w14:textId="19D3D65B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992" w:type="dxa"/>
          </w:tcPr>
          <w:p w14:paraId="5F870AE3" w14:textId="77777777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8"/>
                <w:szCs w:val="23"/>
              </w:rPr>
            </w:pPr>
          </w:p>
        </w:tc>
        <w:tc>
          <w:tcPr>
            <w:tcW w:w="1277" w:type="dxa"/>
          </w:tcPr>
          <w:p w14:paraId="475B4578" w14:textId="77777777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8"/>
                <w:szCs w:val="23"/>
              </w:rPr>
            </w:pPr>
          </w:p>
        </w:tc>
      </w:tr>
      <w:tr w:rsidR="00663724" w:rsidRPr="00FB4800" w14:paraId="3E128DE7" w14:textId="1384D786" w:rsidTr="00663724">
        <w:trPr>
          <w:trHeight w:val="413"/>
          <w:jc w:val="center"/>
        </w:trPr>
        <w:tc>
          <w:tcPr>
            <w:tcW w:w="3114" w:type="dxa"/>
            <w:vAlign w:val="center"/>
          </w:tcPr>
          <w:p w14:paraId="5D8ABE8D" w14:textId="77777777" w:rsidR="00663724" w:rsidRPr="00FB4800" w:rsidRDefault="00663724" w:rsidP="0074503C">
            <w:pPr>
              <w:spacing w:line="240" w:lineRule="auto"/>
              <w:ind w:left="0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color w:val="auto"/>
                <w:sz w:val="18"/>
                <w:szCs w:val="23"/>
              </w:rPr>
              <w:t>EVALUACIÓN EN EDUCACIÓN SUPERIOR II</w:t>
            </w:r>
          </w:p>
        </w:tc>
        <w:tc>
          <w:tcPr>
            <w:tcW w:w="709" w:type="dxa"/>
            <w:vAlign w:val="center"/>
          </w:tcPr>
          <w:p w14:paraId="2EBD15F8" w14:textId="77777777" w:rsidR="00663724" w:rsidRPr="00FB4800" w:rsidRDefault="00663724" w:rsidP="0074503C">
            <w:pPr>
              <w:spacing w:line="240" w:lineRule="auto"/>
              <w:ind w:left="0" w:right="65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color w:val="auto"/>
                <w:sz w:val="18"/>
                <w:szCs w:val="23"/>
              </w:rPr>
              <w:t>V</w:t>
            </w:r>
          </w:p>
        </w:tc>
        <w:tc>
          <w:tcPr>
            <w:tcW w:w="567" w:type="dxa"/>
            <w:vAlign w:val="center"/>
          </w:tcPr>
          <w:p w14:paraId="27009067" w14:textId="77777777" w:rsidR="00663724" w:rsidRPr="00FB4800" w:rsidRDefault="00663724" w:rsidP="0074503C">
            <w:pPr>
              <w:spacing w:line="240" w:lineRule="auto"/>
              <w:ind w:left="53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color w:val="auto"/>
                <w:sz w:val="18"/>
                <w:szCs w:val="23"/>
              </w:rPr>
              <w:t>64</w:t>
            </w:r>
          </w:p>
        </w:tc>
        <w:tc>
          <w:tcPr>
            <w:tcW w:w="1134" w:type="dxa"/>
            <w:vAlign w:val="center"/>
          </w:tcPr>
          <w:p w14:paraId="5BB099EE" w14:textId="4ED0898D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210E297D" w14:textId="32C8722A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375A54B6" w14:textId="41B75F1B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993" w:type="dxa"/>
            <w:vAlign w:val="center"/>
          </w:tcPr>
          <w:p w14:paraId="1F709BB7" w14:textId="4DAB5A63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992" w:type="dxa"/>
          </w:tcPr>
          <w:p w14:paraId="1B33E53A" w14:textId="77777777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8"/>
                <w:szCs w:val="23"/>
              </w:rPr>
            </w:pPr>
          </w:p>
        </w:tc>
        <w:tc>
          <w:tcPr>
            <w:tcW w:w="1277" w:type="dxa"/>
          </w:tcPr>
          <w:p w14:paraId="6A4CFBBB" w14:textId="77777777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8"/>
                <w:szCs w:val="23"/>
              </w:rPr>
            </w:pPr>
          </w:p>
        </w:tc>
      </w:tr>
      <w:tr w:rsidR="00663724" w:rsidRPr="00FB4800" w14:paraId="114CFF03" w14:textId="26621CC9" w:rsidTr="00663724">
        <w:trPr>
          <w:trHeight w:val="421"/>
          <w:jc w:val="center"/>
        </w:trPr>
        <w:tc>
          <w:tcPr>
            <w:tcW w:w="3114" w:type="dxa"/>
            <w:vAlign w:val="center"/>
          </w:tcPr>
          <w:p w14:paraId="68DAA943" w14:textId="77777777" w:rsidR="00663724" w:rsidRPr="00FB4800" w:rsidRDefault="00663724" w:rsidP="0074503C">
            <w:pPr>
              <w:spacing w:line="240" w:lineRule="auto"/>
              <w:ind w:left="0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color w:val="auto"/>
                <w:sz w:val="18"/>
                <w:szCs w:val="23"/>
              </w:rPr>
              <w:t>ASEGURAMIENTO DE LA CALIDAD DEL CURRÍCULO</w:t>
            </w:r>
          </w:p>
        </w:tc>
        <w:tc>
          <w:tcPr>
            <w:tcW w:w="709" w:type="dxa"/>
            <w:vAlign w:val="center"/>
          </w:tcPr>
          <w:p w14:paraId="279C6115" w14:textId="77777777" w:rsidR="00663724" w:rsidRPr="00FB4800" w:rsidRDefault="00663724" w:rsidP="0074503C">
            <w:pPr>
              <w:spacing w:line="240" w:lineRule="auto"/>
              <w:ind w:left="0" w:right="69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color w:val="auto"/>
                <w:sz w:val="18"/>
                <w:szCs w:val="23"/>
              </w:rPr>
              <w:t>VI</w:t>
            </w:r>
          </w:p>
        </w:tc>
        <w:tc>
          <w:tcPr>
            <w:tcW w:w="567" w:type="dxa"/>
            <w:vAlign w:val="center"/>
          </w:tcPr>
          <w:p w14:paraId="35453221" w14:textId="77777777" w:rsidR="00663724" w:rsidRPr="00FB4800" w:rsidRDefault="00663724" w:rsidP="0074503C">
            <w:pPr>
              <w:spacing w:line="240" w:lineRule="auto"/>
              <w:ind w:left="53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  <w:r w:rsidRPr="00FB4800">
              <w:rPr>
                <w:rFonts w:ascii="Arial Narrow" w:hAnsi="Arial Narrow"/>
                <w:color w:val="auto"/>
                <w:sz w:val="18"/>
                <w:szCs w:val="23"/>
              </w:rPr>
              <w:t>48</w:t>
            </w:r>
          </w:p>
        </w:tc>
        <w:tc>
          <w:tcPr>
            <w:tcW w:w="1134" w:type="dxa"/>
            <w:vAlign w:val="center"/>
          </w:tcPr>
          <w:p w14:paraId="3AA0EB1D" w14:textId="3F4DEFCD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4A688A2E" w14:textId="79976015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2789EDF7" w14:textId="1186C099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993" w:type="dxa"/>
            <w:vAlign w:val="center"/>
          </w:tcPr>
          <w:p w14:paraId="717ADBBE" w14:textId="3139CD53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eastAsia="Calibri" w:hAnsi="Arial Narrow" w:cs="Calibri"/>
                <w:color w:val="auto"/>
                <w:sz w:val="18"/>
                <w:szCs w:val="23"/>
              </w:rPr>
            </w:pPr>
          </w:p>
        </w:tc>
        <w:tc>
          <w:tcPr>
            <w:tcW w:w="992" w:type="dxa"/>
          </w:tcPr>
          <w:p w14:paraId="27609895" w14:textId="77777777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8"/>
                <w:szCs w:val="23"/>
              </w:rPr>
            </w:pPr>
          </w:p>
        </w:tc>
        <w:tc>
          <w:tcPr>
            <w:tcW w:w="1277" w:type="dxa"/>
          </w:tcPr>
          <w:p w14:paraId="1CF71B6C" w14:textId="77777777" w:rsidR="00663724" w:rsidRPr="00FB4800" w:rsidRDefault="00663724" w:rsidP="0074503C">
            <w:pPr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8"/>
                <w:szCs w:val="23"/>
              </w:rPr>
            </w:pPr>
          </w:p>
        </w:tc>
      </w:tr>
    </w:tbl>
    <w:p w14:paraId="51DFDAA6" w14:textId="77777777" w:rsidR="00241F9B" w:rsidRDefault="00241F9B" w:rsidP="00F435D0">
      <w:pPr>
        <w:spacing w:line="216" w:lineRule="auto"/>
        <w:rPr>
          <w:rFonts w:ascii="Arial Narrow" w:hAnsi="Arial Narrow"/>
          <w:sz w:val="22"/>
        </w:rPr>
      </w:pPr>
    </w:p>
    <w:p w14:paraId="13D3F3DD" w14:textId="77777777" w:rsidR="005E2DB1" w:rsidRDefault="005E2DB1" w:rsidP="005E2DB1">
      <w:pPr>
        <w:spacing w:line="216" w:lineRule="auto"/>
        <w:ind w:left="360" w:hanging="360"/>
        <w:rPr>
          <w:rFonts w:ascii="Arial Narrow" w:hAnsi="Arial Narrow"/>
          <w:sz w:val="22"/>
        </w:rPr>
      </w:pPr>
      <w:r w:rsidRPr="00F435D0">
        <w:rPr>
          <w:rFonts w:ascii="Arial Narrow" w:hAnsi="Arial Narrow"/>
          <w:b/>
          <w:sz w:val="22"/>
        </w:rPr>
        <w:t>2°</w:t>
      </w:r>
      <w:r>
        <w:rPr>
          <w:rFonts w:ascii="Arial Narrow" w:hAnsi="Arial Narrow"/>
          <w:b/>
          <w:sz w:val="22"/>
        </w:rPr>
        <w:tab/>
        <w:t xml:space="preserve">RECONOCER, </w:t>
      </w:r>
      <w:r>
        <w:rPr>
          <w:rFonts w:ascii="Arial Narrow" w:hAnsi="Arial Narrow"/>
          <w:bCs/>
          <w:sz w:val="22"/>
        </w:rPr>
        <w:t>a los 40 (cuarenta) participantes de</w:t>
      </w:r>
      <w:r w:rsidRPr="000E2366">
        <w:rPr>
          <w:rFonts w:ascii="Arial Narrow" w:hAnsi="Arial Narrow"/>
          <w:sz w:val="22"/>
        </w:rPr>
        <w:t xml:space="preserve">l </w:t>
      </w:r>
      <w:r w:rsidRPr="005C412B">
        <w:rPr>
          <w:rFonts w:ascii="Arial Narrow" w:hAnsi="Arial Narrow"/>
          <w:b/>
          <w:bCs/>
          <w:sz w:val="22"/>
          <w:szCs w:val="23"/>
        </w:rPr>
        <w:t>DIPLOMADO “GESTI</w:t>
      </w:r>
      <w:r>
        <w:rPr>
          <w:rFonts w:ascii="Arial Narrow" w:hAnsi="Arial Narrow"/>
          <w:b/>
          <w:bCs/>
          <w:sz w:val="22"/>
          <w:szCs w:val="23"/>
        </w:rPr>
        <w:t>Ó</w:t>
      </w:r>
      <w:r w:rsidRPr="005C412B">
        <w:rPr>
          <w:rFonts w:ascii="Arial Narrow" w:hAnsi="Arial Narrow"/>
          <w:b/>
          <w:bCs/>
          <w:sz w:val="22"/>
          <w:szCs w:val="23"/>
        </w:rPr>
        <w:t>N Y DISE</w:t>
      </w:r>
      <w:r>
        <w:rPr>
          <w:rFonts w:ascii="Arial Narrow" w:hAnsi="Arial Narrow"/>
          <w:b/>
          <w:bCs/>
          <w:sz w:val="22"/>
          <w:szCs w:val="23"/>
        </w:rPr>
        <w:t>ÑO</w:t>
      </w:r>
      <w:r w:rsidRPr="005C412B">
        <w:rPr>
          <w:rFonts w:ascii="Arial Narrow" w:hAnsi="Arial Narrow"/>
          <w:b/>
          <w:bCs/>
          <w:sz w:val="22"/>
          <w:szCs w:val="23"/>
        </w:rPr>
        <w:t xml:space="preserve"> CURRICULAR DE PROGRAMAS DE ESTUDIO DE EDUCACIÓN SUPERIOR UNIVERSITARIA”</w:t>
      </w:r>
      <w:r w:rsidRPr="005C412B">
        <w:rPr>
          <w:rFonts w:ascii="Arial Narrow" w:hAnsi="Arial Narrow"/>
          <w:bCs/>
          <w:sz w:val="22"/>
          <w:szCs w:val="23"/>
        </w:rPr>
        <w:t xml:space="preserve"> </w:t>
      </w:r>
      <w:r>
        <w:rPr>
          <w:rFonts w:ascii="Arial Narrow" w:hAnsi="Arial Narrow"/>
          <w:sz w:val="22"/>
        </w:rPr>
        <w:t xml:space="preserve">de la Unidad de Posgrado de </w:t>
      </w:r>
      <w:r w:rsidRPr="000E2366">
        <w:rPr>
          <w:rFonts w:ascii="Arial Narrow" w:hAnsi="Arial Narrow"/>
          <w:sz w:val="22"/>
        </w:rPr>
        <w:t>la</w:t>
      </w:r>
      <w:r>
        <w:rPr>
          <w:rFonts w:ascii="Arial Narrow" w:hAnsi="Arial Narrow"/>
          <w:sz w:val="22"/>
        </w:rPr>
        <w:t xml:space="preserve"> Facultad de Ciencias de la Salud </w:t>
      </w:r>
      <w:r w:rsidRPr="000E2366">
        <w:rPr>
          <w:rFonts w:ascii="Arial Narrow" w:hAnsi="Arial Narrow"/>
          <w:sz w:val="22"/>
        </w:rPr>
        <w:t xml:space="preserve">de la Universidad Nacional del Callao, </w:t>
      </w:r>
      <w:r>
        <w:rPr>
          <w:rFonts w:ascii="Arial Narrow" w:hAnsi="Arial Narrow"/>
          <w:sz w:val="22"/>
        </w:rPr>
        <w:t xml:space="preserve">según el siguiente detalle: </w:t>
      </w:r>
    </w:p>
    <w:p w14:paraId="453F2BCB" w14:textId="77777777" w:rsidR="005E2DB1" w:rsidRDefault="005E2DB1" w:rsidP="005E2DB1">
      <w:pPr>
        <w:spacing w:line="216" w:lineRule="auto"/>
        <w:ind w:left="360" w:hanging="360"/>
        <w:rPr>
          <w:rFonts w:ascii="Arial Narrow" w:hAnsi="Arial Narrow"/>
          <w:sz w:val="22"/>
        </w:rPr>
      </w:pPr>
    </w:p>
    <w:p w14:paraId="237FE1AA" w14:textId="77777777" w:rsidR="005E2DB1" w:rsidRDefault="005E2DB1" w:rsidP="005E2DB1">
      <w:pPr>
        <w:spacing w:line="216" w:lineRule="auto"/>
        <w:ind w:left="360" w:hanging="360"/>
        <w:rPr>
          <w:rFonts w:ascii="Arial Narrow" w:hAnsi="Arial Narrow"/>
          <w:sz w:val="22"/>
        </w:rPr>
      </w:pPr>
    </w:p>
    <w:p w14:paraId="7C010534" w14:textId="77777777" w:rsidR="005E2DB1" w:rsidRDefault="005E2DB1" w:rsidP="005E2DB1">
      <w:pPr>
        <w:spacing w:line="216" w:lineRule="auto"/>
        <w:ind w:left="360" w:hanging="360"/>
        <w:rPr>
          <w:rFonts w:ascii="Arial Narrow" w:hAnsi="Arial Narrow"/>
          <w:sz w:val="22"/>
        </w:rPr>
      </w:pPr>
    </w:p>
    <w:tbl>
      <w:tblPr>
        <w:tblW w:w="4867" w:type="dxa"/>
        <w:tblInd w:w="19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017"/>
      </w:tblGrid>
      <w:tr w:rsidR="005E2DB1" w:rsidRPr="00775134" w14:paraId="7BFB3782" w14:textId="77777777" w:rsidTr="005E2DB1">
        <w:trPr>
          <w:trHeight w:val="4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1A2E9" w14:textId="77777777" w:rsidR="005E2DB1" w:rsidRPr="005E2DB1" w:rsidRDefault="005E2DB1" w:rsidP="005E2DB1">
            <w:pPr>
              <w:jc w:val="center"/>
              <w:rPr>
                <w:b/>
              </w:rPr>
            </w:pPr>
            <w:r w:rsidRPr="005E2DB1">
              <w:rPr>
                <w:b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3AAC5" w14:textId="77777777" w:rsidR="005E2DB1" w:rsidRPr="00775134" w:rsidRDefault="005E2DB1" w:rsidP="005E2DB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5134">
              <w:rPr>
                <w:rFonts w:ascii="Calibri" w:hAnsi="Calibri" w:cs="Calibri"/>
                <w:b/>
                <w:bCs/>
              </w:rPr>
              <w:t>APELLIDOS Y NOMBRES</w:t>
            </w:r>
          </w:p>
        </w:tc>
      </w:tr>
      <w:tr w:rsidR="005E2DB1" w14:paraId="29D96E65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D5E4D" w14:textId="77777777" w:rsidR="005E2DB1" w:rsidRDefault="005E2DB1" w:rsidP="000C00E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67955A" w14:textId="338E7B73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6C5C6089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CE439" w14:textId="77777777" w:rsidR="005E2DB1" w:rsidRDefault="005E2DB1" w:rsidP="000C00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7C15C8" w14:textId="7C22B0C2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117B51A8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06188" w14:textId="77777777" w:rsidR="005E2DB1" w:rsidRDefault="005E2DB1" w:rsidP="000C00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DA5853" w14:textId="59E3F557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76CB6FF0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843EB" w14:textId="77777777" w:rsidR="005E2DB1" w:rsidRDefault="005E2DB1" w:rsidP="000C00E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525674" w14:textId="1947F5FB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3361BA68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2352F" w14:textId="77777777" w:rsidR="005E2DB1" w:rsidRDefault="005E2DB1" w:rsidP="000C00E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0F349A" w14:textId="78B45CD2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12A49D44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9060A" w14:textId="77777777" w:rsidR="005E2DB1" w:rsidRDefault="005E2DB1" w:rsidP="000C00E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A99ACD" w14:textId="3A59DECC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52F6A4AF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1F7AB" w14:textId="77777777" w:rsidR="005E2DB1" w:rsidRDefault="005E2DB1" w:rsidP="000C00E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F73D47" w14:textId="24C5115A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40F2E77E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8A9E2" w14:textId="77777777" w:rsidR="005E2DB1" w:rsidRDefault="005E2DB1" w:rsidP="000C00E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3A3AE9" w14:textId="373769FC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575B6A0D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7A75D" w14:textId="77777777" w:rsidR="005E2DB1" w:rsidRDefault="005E2DB1" w:rsidP="000C00E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CC656A" w14:textId="63E9BC8A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33A11D6B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046B1" w14:textId="77777777" w:rsidR="005E2DB1" w:rsidRDefault="005E2DB1" w:rsidP="000C00E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A4E990" w14:textId="18F2EBBA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1044FF25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25F1F" w14:textId="77777777" w:rsidR="005E2DB1" w:rsidRDefault="005E2DB1" w:rsidP="000C00E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380C84" w14:textId="3A4A0022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7B7B6C36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CE417" w14:textId="77777777" w:rsidR="005E2DB1" w:rsidRDefault="005E2DB1" w:rsidP="000C00E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C7224B" w14:textId="43F3EFB8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16B423B9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35312" w14:textId="77777777" w:rsidR="005E2DB1" w:rsidRDefault="005E2DB1" w:rsidP="000C00E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C6B254" w14:textId="004037BF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158D00BA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B3691" w14:textId="77777777" w:rsidR="005E2DB1" w:rsidRDefault="005E2DB1" w:rsidP="000C00E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F921A7" w14:textId="3AA73BF5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073C5E71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1991D" w14:textId="77777777" w:rsidR="005E2DB1" w:rsidRDefault="005E2DB1" w:rsidP="000C00E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3BDA8F" w14:textId="3CB3E7DE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5F311289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FDB43" w14:textId="77777777" w:rsidR="005E2DB1" w:rsidRDefault="005E2DB1" w:rsidP="000C00E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8B5462" w14:textId="5CD30AE9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450B14AC" w14:textId="77777777" w:rsidTr="005E2DB1">
        <w:trPr>
          <w:trHeight w:val="50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A0F0ED" w14:textId="77777777" w:rsidR="005E2DB1" w:rsidRDefault="005E2DB1" w:rsidP="000C00E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47A829" w14:textId="27566FA0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0F0D82FD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4D3EA" w14:textId="77777777" w:rsidR="005E2DB1" w:rsidRDefault="005E2DB1" w:rsidP="000C00E7">
            <w:pPr>
              <w:jc w:val="center"/>
            </w:pPr>
            <w: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E29227" w14:textId="3A0524F1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1DD8497C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6ECD2" w14:textId="77777777" w:rsidR="005E2DB1" w:rsidRDefault="005E2DB1" w:rsidP="000C00E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97E927" w14:textId="726706E4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61DB26FC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7E0C8" w14:textId="77777777" w:rsidR="005E2DB1" w:rsidRDefault="005E2DB1" w:rsidP="000C00E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C71E1E" w14:textId="758054C2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04C0CD05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37354" w14:textId="77777777" w:rsidR="005E2DB1" w:rsidRDefault="005E2DB1" w:rsidP="000C00E7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1C38ED" w14:textId="57408119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16FB31C8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5E219" w14:textId="77777777" w:rsidR="005E2DB1" w:rsidRDefault="005E2DB1" w:rsidP="000C00E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3FDC81" w14:textId="60A58834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4E644975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1954E" w14:textId="77777777" w:rsidR="005E2DB1" w:rsidRDefault="005E2DB1" w:rsidP="000C00E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B9AE65" w14:textId="496710DA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1CEC5661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2F580" w14:textId="77777777" w:rsidR="005E2DB1" w:rsidRDefault="005E2DB1" w:rsidP="000C00E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713434" w14:textId="11FE4C7F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7F6C76FD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A9683" w14:textId="77777777" w:rsidR="005E2DB1" w:rsidRDefault="005E2DB1" w:rsidP="000C00E7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2D002C" w14:textId="63C95AAF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24B5CAA9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DD466" w14:textId="77777777" w:rsidR="005E2DB1" w:rsidRDefault="005E2DB1" w:rsidP="000C00E7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6A3D13" w14:textId="3EA8CE68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37098828" w14:textId="77777777" w:rsidTr="005E2DB1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2C772E" w14:textId="77777777" w:rsidR="005E2DB1" w:rsidRDefault="005E2DB1" w:rsidP="000C00E7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E50BFB" w14:textId="6D0335A8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7AA70AC9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9368F" w14:textId="77777777" w:rsidR="005E2DB1" w:rsidRDefault="005E2DB1" w:rsidP="000C00E7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6EBF1F" w14:textId="2F2E71FB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0AEFC7F1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5AB0A" w14:textId="77777777" w:rsidR="005E2DB1" w:rsidRDefault="005E2DB1" w:rsidP="000C00E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8F9FBB" w14:textId="23D77F14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0759E7EF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61788" w14:textId="77777777" w:rsidR="005E2DB1" w:rsidRDefault="005E2DB1" w:rsidP="000C00E7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5191F9" w14:textId="1D32F464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0AF35D1A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37393" w14:textId="77777777" w:rsidR="005E2DB1" w:rsidRDefault="005E2DB1" w:rsidP="000C00E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158746" w14:textId="46D656CD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090170F6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76BAA" w14:textId="77777777" w:rsidR="005E2DB1" w:rsidRDefault="005E2DB1" w:rsidP="000C00E7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FA1B99" w14:textId="27CCD256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5AB0E653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73F92" w14:textId="77777777" w:rsidR="005E2DB1" w:rsidRDefault="005E2DB1" w:rsidP="000C00E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2E9258" w14:textId="77ADFB3D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28C72B91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0EC5F" w14:textId="77777777" w:rsidR="005E2DB1" w:rsidRDefault="005E2DB1" w:rsidP="000C00E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F8D9C5" w14:textId="688C56BB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4F8D89C7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F1AB6" w14:textId="77777777" w:rsidR="005E2DB1" w:rsidRDefault="005E2DB1" w:rsidP="000C00E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10AB6F" w14:textId="6AE842A3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639F6460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B89F0" w14:textId="77777777" w:rsidR="005E2DB1" w:rsidRDefault="005E2DB1" w:rsidP="000C00E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176C37" w14:textId="6B5146F9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08BD2BAB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AB461" w14:textId="77777777" w:rsidR="005E2DB1" w:rsidRDefault="005E2DB1" w:rsidP="000C00E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46D099" w14:textId="281C9DB1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06195A4C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0E76E" w14:textId="77777777" w:rsidR="005E2DB1" w:rsidRDefault="005E2DB1" w:rsidP="000C00E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FB5C86" w14:textId="6CDA640B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  <w:tr w:rsidR="005E2DB1" w14:paraId="111DF798" w14:textId="77777777" w:rsidTr="00713E8E">
        <w:trPr>
          <w:trHeight w:val="286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9D261" w14:textId="77777777" w:rsidR="005E2DB1" w:rsidRDefault="005E2DB1" w:rsidP="000C00E7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F892A1" w14:textId="113CE48C" w:rsidR="005E2DB1" w:rsidRDefault="005E2DB1" w:rsidP="000C00E7">
            <w:pPr>
              <w:rPr>
                <w:rFonts w:ascii="Calibri" w:hAnsi="Calibri" w:cs="Calibri"/>
              </w:rPr>
            </w:pPr>
          </w:p>
        </w:tc>
      </w:tr>
    </w:tbl>
    <w:p w14:paraId="45B0322C" w14:textId="77777777" w:rsidR="005E2DB1" w:rsidRDefault="005E2DB1" w:rsidP="005E2DB1">
      <w:pPr>
        <w:spacing w:line="216" w:lineRule="auto"/>
        <w:ind w:left="360" w:hanging="360"/>
        <w:rPr>
          <w:rFonts w:ascii="Arial Narrow" w:hAnsi="Arial Narrow"/>
          <w:sz w:val="22"/>
        </w:rPr>
      </w:pPr>
    </w:p>
    <w:p w14:paraId="1381A56B" w14:textId="77777777" w:rsidR="005E2DB1" w:rsidRDefault="005E2DB1" w:rsidP="005E2DB1">
      <w:pPr>
        <w:spacing w:line="216" w:lineRule="auto"/>
        <w:ind w:left="360" w:hanging="360"/>
        <w:rPr>
          <w:rFonts w:ascii="Arial Narrow" w:hAnsi="Arial Narrow"/>
          <w:b/>
          <w:sz w:val="22"/>
        </w:rPr>
      </w:pPr>
    </w:p>
    <w:p w14:paraId="6FB3AEC5" w14:textId="77777777" w:rsidR="00FB4800" w:rsidRPr="00F435D0" w:rsidRDefault="00FB4800" w:rsidP="00F435D0">
      <w:pPr>
        <w:spacing w:line="216" w:lineRule="auto"/>
        <w:rPr>
          <w:rFonts w:ascii="Arial Narrow" w:hAnsi="Arial Narrow"/>
          <w:sz w:val="22"/>
        </w:rPr>
      </w:pPr>
    </w:p>
    <w:p w14:paraId="5B449E8C" w14:textId="77777777" w:rsidR="00F435D0" w:rsidRPr="00F435D0" w:rsidRDefault="005E2DB1" w:rsidP="00F435D0">
      <w:pPr>
        <w:spacing w:line="216" w:lineRule="auto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3</w:t>
      </w:r>
      <w:r w:rsidR="00F435D0" w:rsidRPr="00F435D0">
        <w:rPr>
          <w:rFonts w:ascii="Arial Narrow" w:hAnsi="Arial Narrow"/>
          <w:b/>
          <w:sz w:val="22"/>
        </w:rPr>
        <w:t>°</w:t>
      </w:r>
      <w:r w:rsidR="00F435D0" w:rsidRPr="00F435D0">
        <w:rPr>
          <w:rFonts w:ascii="Arial Narrow" w:hAnsi="Arial Narrow"/>
          <w:b/>
          <w:sz w:val="22"/>
        </w:rPr>
        <w:tab/>
        <w:t>TRANSCRIBIR,</w:t>
      </w:r>
      <w:r w:rsidR="00F435D0" w:rsidRPr="00F435D0">
        <w:rPr>
          <w:rFonts w:ascii="Arial Narrow" w:hAnsi="Arial Narrow"/>
          <w:sz w:val="22"/>
        </w:rPr>
        <w:t xml:space="preserve"> la presente Resolución a Unidad de Posgrado correspondiente e interesados para conocimiento y fines pertinentes.</w:t>
      </w:r>
    </w:p>
    <w:p w14:paraId="728338BF" w14:textId="77777777" w:rsidR="00F435D0" w:rsidRPr="00F435D0" w:rsidRDefault="00F435D0" w:rsidP="00F435D0">
      <w:pPr>
        <w:pStyle w:val="Sinespaciado"/>
        <w:spacing w:line="216" w:lineRule="auto"/>
        <w:rPr>
          <w:sz w:val="22"/>
          <w:szCs w:val="22"/>
        </w:rPr>
      </w:pPr>
    </w:p>
    <w:p w14:paraId="2F24FA10" w14:textId="77777777" w:rsidR="00F435D0" w:rsidRPr="00F435D0" w:rsidRDefault="00F435D0" w:rsidP="00F435D0">
      <w:pPr>
        <w:spacing w:line="216" w:lineRule="auto"/>
        <w:rPr>
          <w:rFonts w:ascii="Arial Narrow" w:hAnsi="Arial Narrow"/>
          <w:sz w:val="22"/>
        </w:rPr>
      </w:pPr>
      <w:r w:rsidRPr="00F435D0">
        <w:rPr>
          <w:rFonts w:ascii="Arial Narrow" w:hAnsi="Arial Narrow"/>
          <w:sz w:val="22"/>
        </w:rPr>
        <w:t>Regístrese, comuníquese y cúmplase.</w:t>
      </w:r>
    </w:p>
    <w:p w14:paraId="389A0943" w14:textId="77777777" w:rsidR="00F435D0" w:rsidRPr="00F435D0" w:rsidRDefault="00F435D0" w:rsidP="00F435D0">
      <w:pPr>
        <w:spacing w:line="216" w:lineRule="auto"/>
        <w:rPr>
          <w:rFonts w:ascii="Arial Narrow" w:hAnsi="Arial Narrow"/>
          <w:sz w:val="22"/>
        </w:rPr>
      </w:pPr>
      <w:r w:rsidRPr="00F435D0">
        <w:rPr>
          <w:rFonts w:ascii="Arial Narrow" w:hAnsi="Arial Narrow"/>
          <w:sz w:val="22"/>
        </w:rPr>
        <w:t>(FDO.): Dra. ARCELIA OLGA ROJAS SALAZAR.- Directora de la Escuela de Posgrado.- Sello.</w:t>
      </w:r>
    </w:p>
    <w:p w14:paraId="086213D4" w14:textId="77777777" w:rsidR="00F435D0" w:rsidRPr="00F435D0" w:rsidRDefault="00F435D0" w:rsidP="00F435D0">
      <w:pPr>
        <w:spacing w:line="216" w:lineRule="auto"/>
        <w:rPr>
          <w:rFonts w:ascii="Arial Narrow" w:hAnsi="Arial Narrow"/>
          <w:sz w:val="22"/>
        </w:rPr>
      </w:pPr>
      <w:r w:rsidRPr="00F435D0">
        <w:rPr>
          <w:rFonts w:ascii="Arial Narrow" w:hAnsi="Arial Narrow"/>
          <w:sz w:val="22"/>
        </w:rPr>
        <w:t>(FDO.): Dra. MERCEDES LULILEA FERRER MEJÍA.- Secretaria Académica.- Sello</w:t>
      </w:r>
    </w:p>
    <w:p w14:paraId="359F603E" w14:textId="77777777" w:rsidR="00F435D0" w:rsidRPr="00F435D0" w:rsidRDefault="00F435D0" w:rsidP="00F435D0">
      <w:pPr>
        <w:spacing w:line="216" w:lineRule="auto"/>
        <w:rPr>
          <w:rFonts w:ascii="Arial Narrow" w:hAnsi="Arial Narrow"/>
          <w:sz w:val="22"/>
        </w:rPr>
      </w:pPr>
    </w:p>
    <w:p w14:paraId="3E3BF527" w14:textId="77777777" w:rsidR="00F435D0" w:rsidRDefault="00F435D0" w:rsidP="00F435D0">
      <w:pPr>
        <w:spacing w:line="216" w:lineRule="auto"/>
        <w:rPr>
          <w:rFonts w:ascii="Arial Narrow" w:hAnsi="Arial Narrow"/>
          <w:sz w:val="22"/>
        </w:rPr>
      </w:pPr>
      <w:r w:rsidRPr="00F435D0">
        <w:rPr>
          <w:rFonts w:ascii="Arial Narrow" w:hAnsi="Arial Narrow"/>
          <w:sz w:val="22"/>
        </w:rPr>
        <w:t>Lo que transcribo a usted para los fines pertinentes.</w:t>
      </w:r>
    </w:p>
    <w:p w14:paraId="1D38AFB6" w14:textId="77777777" w:rsidR="001257AB" w:rsidRDefault="001257AB" w:rsidP="00F435D0">
      <w:pPr>
        <w:spacing w:line="216" w:lineRule="auto"/>
        <w:rPr>
          <w:rFonts w:ascii="Arial Narrow" w:hAnsi="Arial Narrow"/>
          <w:sz w:val="22"/>
        </w:rPr>
      </w:pPr>
    </w:p>
    <w:p w14:paraId="22B9AB17" w14:textId="77777777" w:rsidR="001257AB" w:rsidRDefault="001257AB" w:rsidP="00F435D0">
      <w:pPr>
        <w:spacing w:line="216" w:lineRule="auto"/>
        <w:rPr>
          <w:rFonts w:ascii="Arial Narrow" w:hAnsi="Arial Narrow"/>
          <w:sz w:val="22"/>
        </w:rPr>
      </w:pPr>
    </w:p>
    <w:p w14:paraId="47E56041" w14:textId="77777777" w:rsidR="00C50A1E" w:rsidRPr="00F435D0" w:rsidRDefault="00C50A1E" w:rsidP="00F435D0">
      <w:pPr>
        <w:spacing w:line="216" w:lineRule="auto"/>
        <w:rPr>
          <w:rFonts w:ascii="Arial Narrow" w:hAnsi="Arial Narrow"/>
          <w:sz w:val="22"/>
        </w:rPr>
      </w:pPr>
    </w:p>
    <w:p w14:paraId="45AA81B8" w14:textId="77777777" w:rsidR="004C1251" w:rsidRPr="00B86E1E" w:rsidRDefault="00FA0CEE" w:rsidP="00C50A1E">
      <w:pPr>
        <w:spacing w:line="259" w:lineRule="auto"/>
        <w:ind w:right="-352"/>
        <w:jc w:val="left"/>
        <w:rPr>
          <w:rFonts w:ascii="Arial Narrow" w:hAnsi="Arial Narrow"/>
          <w:sz w:val="22"/>
          <w:szCs w:val="23"/>
        </w:rPr>
      </w:pPr>
      <w:r w:rsidRPr="00B86E1E">
        <w:rPr>
          <w:rFonts w:ascii="Arial Narrow" w:hAnsi="Arial Narrow"/>
          <w:noProof/>
          <w:sz w:val="22"/>
          <w:szCs w:val="23"/>
        </w:rPr>
        <w:drawing>
          <wp:anchor distT="0" distB="0" distL="114300" distR="114300" simplePos="0" relativeHeight="251658240" behindDoc="1" locked="0" layoutInCell="1" allowOverlap="1" wp14:anchorId="393F3D18" wp14:editId="4A17A5F9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5636895" cy="882015"/>
            <wp:effectExtent l="0" t="0" r="1905" b="0"/>
            <wp:wrapSquare wrapText="bothSides"/>
            <wp:docPr id="333" name="Picture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1251" w:rsidRPr="00B86E1E" w:rsidSect="001257AB">
      <w:headerReference w:type="default" r:id="rId8"/>
      <w:pgSz w:w="11908" w:h="16836"/>
      <w:pgMar w:top="286" w:right="1135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A7DE" w14:textId="77777777" w:rsidR="00315C04" w:rsidRDefault="00315C04" w:rsidP="00727A82">
      <w:pPr>
        <w:spacing w:line="240" w:lineRule="auto"/>
      </w:pPr>
      <w:r>
        <w:separator/>
      </w:r>
    </w:p>
  </w:endnote>
  <w:endnote w:type="continuationSeparator" w:id="0">
    <w:p w14:paraId="4FC29D85" w14:textId="77777777" w:rsidR="00315C04" w:rsidRDefault="00315C04" w:rsidP="00727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E6C8" w14:textId="77777777" w:rsidR="00315C04" w:rsidRDefault="00315C04" w:rsidP="00727A82">
      <w:pPr>
        <w:spacing w:line="240" w:lineRule="auto"/>
      </w:pPr>
      <w:r>
        <w:separator/>
      </w:r>
    </w:p>
  </w:footnote>
  <w:footnote w:type="continuationSeparator" w:id="0">
    <w:p w14:paraId="36C96D14" w14:textId="77777777" w:rsidR="00315C04" w:rsidRDefault="00315C04" w:rsidP="00727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E653" w14:textId="77777777" w:rsidR="00727A82" w:rsidRPr="004C3E61" w:rsidRDefault="00727A82" w:rsidP="00727A82">
    <w:pPr>
      <w:tabs>
        <w:tab w:val="left" w:pos="6946"/>
      </w:tabs>
      <w:jc w:val="center"/>
      <w:rPr>
        <w:b/>
        <w:sz w:val="32"/>
      </w:rPr>
    </w:pPr>
    <w:r w:rsidRPr="004C3E61"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27D1626E" wp14:editId="26B9CF5C">
          <wp:simplePos x="0" y="0"/>
          <wp:positionH relativeFrom="column">
            <wp:posOffset>147320</wp:posOffset>
          </wp:positionH>
          <wp:positionV relativeFrom="paragraph">
            <wp:posOffset>-45720</wp:posOffset>
          </wp:positionV>
          <wp:extent cx="504825" cy="59118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b/>
        <w:sz w:val="32"/>
      </w:rPr>
      <w:t>UNIVERSIDAD NACIONAL DEL CALLAO</w:t>
    </w:r>
  </w:p>
  <w:p w14:paraId="1890AF28" w14:textId="77777777" w:rsidR="00727A82" w:rsidRPr="004C3E61" w:rsidRDefault="00727A82" w:rsidP="00727A82">
    <w:pPr>
      <w:tabs>
        <w:tab w:val="left" w:pos="6946"/>
      </w:tabs>
      <w:jc w:val="center"/>
      <w:rPr>
        <w:b/>
        <w:sz w:val="28"/>
      </w:rPr>
    </w:pPr>
    <w:r w:rsidRPr="004C3E61">
      <w:rPr>
        <w:b/>
        <w:sz w:val="28"/>
      </w:rPr>
      <w:t>ESCUELA DE POSGRADO</w:t>
    </w:r>
  </w:p>
  <w:p w14:paraId="019C636F" w14:textId="77777777" w:rsidR="00727A82" w:rsidRDefault="00C15921">
    <w:pPr>
      <w:pStyle w:val="Encabezado"/>
    </w:pPr>
    <w:r>
      <w:rPr>
        <w:rFonts w:ascii="Arial Black" w:hAnsi="Arial Black"/>
        <w:b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54B525" wp14:editId="69B6132C">
              <wp:simplePos x="0" y="0"/>
              <wp:positionH relativeFrom="column">
                <wp:posOffset>146438</wp:posOffset>
              </wp:positionH>
              <wp:positionV relativeFrom="paragraph">
                <wp:posOffset>96800</wp:posOffset>
              </wp:positionV>
              <wp:extent cx="5996940" cy="0"/>
              <wp:effectExtent l="0" t="0" r="2286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9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0FE8EF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7.6pt" to="483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00475"/>
    <w:multiLevelType w:val="hybridMultilevel"/>
    <w:tmpl w:val="F8B4C67A"/>
    <w:lvl w:ilvl="0" w:tplc="AFE80B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252AA"/>
    <w:multiLevelType w:val="hybridMultilevel"/>
    <w:tmpl w:val="1CC61B54"/>
    <w:lvl w:ilvl="0" w:tplc="E3C8036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22FA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FEDD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6BE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814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058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88C1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04F3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4DD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0858455">
    <w:abstractNumId w:val="1"/>
  </w:num>
  <w:num w:numId="2" w16cid:durableId="1710105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51"/>
    <w:rsid w:val="000E6E66"/>
    <w:rsid w:val="001257AB"/>
    <w:rsid w:val="00135B24"/>
    <w:rsid w:val="001D5CB6"/>
    <w:rsid w:val="00241F9B"/>
    <w:rsid w:val="00315C04"/>
    <w:rsid w:val="00441DBD"/>
    <w:rsid w:val="004C1251"/>
    <w:rsid w:val="00557246"/>
    <w:rsid w:val="00575400"/>
    <w:rsid w:val="005C412B"/>
    <w:rsid w:val="005D616F"/>
    <w:rsid w:val="005E2DB1"/>
    <w:rsid w:val="005F797E"/>
    <w:rsid w:val="0062176E"/>
    <w:rsid w:val="00663724"/>
    <w:rsid w:val="00713E8E"/>
    <w:rsid w:val="007149DB"/>
    <w:rsid w:val="00727A82"/>
    <w:rsid w:val="007F38DD"/>
    <w:rsid w:val="00915EFF"/>
    <w:rsid w:val="0093452B"/>
    <w:rsid w:val="00992D5F"/>
    <w:rsid w:val="00A93E74"/>
    <w:rsid w:val="00B86E1E"/>
    <w:rsid w:val="00C15921"/>
    <w:rsid w:val="00C50A1E"/>
    <w:rsid w:val="00D00A4A"/>
    <w:rsid w:val="00E152AF"/>
    <w:rsid w:val="00E60620"/>
    <w:rsid w:val="00F275F0"/>
    <w:rsid w:val="00F435D0"/>
    <w:rsid w:val="00FA00AA"/>
    <w:rsid w:val="00FA0CEE"/>
    <w:rsid w:val="00FB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04949"/>
  <w15:docId w15:val="{3BC2FCD2-7E7B-4C42-9871-06F61D89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Arial" w:eastAsia="Arial" w:hAnsi="Arial" w:cs="Arial"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A8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A82"/>
    <w:rPr>
      <w:rFonts w:ascii="Arial" w:eastAsia="Arial" w:hAnsi="Arial" w:cs="Arial"/>
      <w:color w:val="000000"/>
      <w:sz w:val="23"/>
    </w:rPr>
  </w:style>
  <w:style w:type="paragraph" w:styleId="Piedepgina">
    <w:name w:val="footer"/>
    <w:basedOn w:val="Normal"/>
    <w:link w:val="PiedepginaCar"/>
    <w:uiPriority w:val="99"/>
    <w:unhideWhenUsed/>
    <w:rsid w:val="00727A8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A82"/>
    <w:rPr>
      <w:rFonts w:ascii="Arial" w:eastAsia="Arial" w:hAnsi="Arial" w:cs="Arial"/>
      <w:color w:val="000000"/>
      <w:sz w:val="23"/>
    </w:rPr>
  </w:style>
  <w:style w:type="table" w:customStyle="1" w:styleId="TableGrid">
    <w:name w:val="TableGrid"/>
    <w:rsid w:val="00C1592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5C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4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435D0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435D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57246"/>
    <w:pPr>
      <w:ind w:left="720"/>
      <w:contextualSpacing/>
    </w:pPr>
  </w:style>
  <w:style w:type="character" w:customStyle="1" w:styleId="fontstyle01">
    <w:name w:val="fontstyle01"/>
    <w:basedOn w:val="Fuentedeprrafopredeter"/>
    <w:rsid w:val="0066372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cp:lastModifiedBy>EPG EPG</cp:lastModifiedBy>
  <cp:revision>20</cp:revision>
  <dcterms:created xsi:type="dcterms:W3CDTF">2020-11-30T22:57:00Z</dcterms:created>
  <dcterms:modified xsi:type="dcterms:W3CDTF">2023-07-10T19:33:00Z</dcterms:modified>
</cp:coreProperties>
</file>